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6E0C2B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3GPP TSG-RAN WG1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NR</w:t>
      </w:r>
      <w:r w:rsidRPr="00A41770">
        <w:rPr>
          <w:rStyle w:val="Emphasis"/>
          <w:b/>
          <w:i w:val="0"/>
          <w:sz w:val="22"/>
        </w:rPr>
        <w:tab/>
      </w:r>
      <w:r w:rsidR="008A6BAD" w:rsidRPr="00593A62">
        <w:rPr>
          <w:rStyle w:val="Emphasis"/>
          <w:b/>
          <w:i w:val="0"/>
          <w:sz w:val="22"/>
        </w:rPr>
        <w:t>R1-</w:t>
      </w:r>
      <w:r w:rsidR="001F473E">
        <w:rPr>
          <w:rStyle w:val="Emphasis"/>
          <w:b/>
          <w:i w:val="0"/>
          <w:sz w:val="22"/>
        </w:rPr>
        <w:t>1706174</w:t>
      </w:r>
    </w:p>
    <w:p w:rsidR="008A6BAD" w:rsidRPr="00051139" w:rsidRDefault="008A6BAD" w:rsidP="008A6BAD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01634A">
        <w:rPr>
          <w:rStyle w:val="Emphasis"/>
          <w:rFonts w:eastAsia="PMingLiU"/>
          <w:b/>
          <w:i w:val="0"/>
          <w:sz w:val="22"/>
          <w:lang w:eastAsia="zh-TW"/>
        </w:rPr>
        <w:t>Spokane</w:t>
      </w:r>
      <w:r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USA</w:t>
      </w:r>
      <w:r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3</w:t>
      </w:r>
      <w:r w:rsidRPr="009B36C4">
        <w:rPr>
          <w:rStyle w:val="Emphasis"/>
          <w:rFonts w:eastAsia="PMingLiU"/>
          <w:b/>
          <w:i w:val="0"/>
          <w:sz w:val="22"/>
          <w:lang w:eastAsia="zh-TW"/>
        </w:rPr>
        <w:t>th</w:t>
      </w:r>
      <w:r w:rsidRPr="00A41770">
        <w:rPr>
          <w:rStyle w:val="Emphasis"/>
          <w:b/>
          <w:i w:val="0"/>
          <w:sz w:val="22"/>
        </w:rPr>
        <w:t xml:space="preserve">– </w:t>
      </w:r>
      <w:r>
        <w:rPr>
          <w:rStyle w:val="Emphasis"/>
          <w:rFonts w:eastAsiaTheme="minorEastAsia"/>
          <w:b/>
          <w:i w:val="0"/>
          <w:sz w:val="22"/>
          <w:lang w:eastAsia="zh-TW"/>
        </w:rPr>
        <w:t>7</w:t>
      </w:r>
      <w:r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>
        <w:rPr>
          <w:rStyle w:val="Emphasis"/>
          <w:rFonts w:eastAsia="PMingLiU"/>
          <w:b/>
          <w:i w:val="0"/>
          <w:sz w:val="22"/>
          <w:lang w:eastAsia="zh-TW"/>
        </w:rPr>
        <w:t>Apr</w:t>
      </w:r>
      <w:r>
        <w:rPr>
          <w:rStyle w:val="Emphasis"/>
          <w:b/>
          <w:i w:val="0"/>
          <w:sz w:val="22"/>
        </w:rPr>
        <w:t xml:space="preserve"> 201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8A6BAD">
        <w:rPr>
          <w:rStyle w:val="Emphasis"/>
          <w:rFonts w:eastAsia="PMingLiU" w:hint="eastAsia"/>
          <w:b/>
          <w:i w:val="0"/>
          <w:sz w:val="22"/>
          <w:lang w:eastAsia="zh-TW"/>
        </w:rPr>
        <w:t>8</w:t>
      </w:r>
      <w:r w:rsidR="008A6BAD" w:rsidRPr="00A41770">
        <w:rPr>
          <w:rStyle w:val="Emphasis"/>
          <w:b/>
          <w:i w:val="0"/>
          <w:sz w:val="22"/>
        </w:rPr>
        <w:t>.1.</w:t>
      </w:r>
      <w:r w:rsidR="008A6BAD">
        <w:rPr>
          <w:rStyle w:val="Emphasis"/>
          <w:rFonts w:eastAsia="PMingLiU"/>
          <w:b/>
          <w:i w:val="0"/>
          <w:sz w:val="22"/>
          <w:lang w:eastAsia="zh-TW"/>
        </w:rPr>
        <w:t>4.1.1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Mediatek</w:t>
      </w:r>
      <w:proofErr w:type="spellEnd"/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790EC8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CA2737">
        <w:rPr>
          <w:rStyle w:val="Emphasis"/>
          <w:rFonts w:eastAsiaTheme="minorEastAsia"/>
          <w:b/>
          <w:i w:val="0"/>
          <w:sz w:val="22"/>
          <w:lang w:eastAsia="zh-TW"/>
        </w:rPr>
        <w:t>eMBB</w:t>
      </w:r>
      <w:proofErr w:type="spellEnd"/>
      <w:r w:rsidR="009B36C4">
        <w:rPr>
          <w:rStyle w:val="Emphasis"/>
          <w:rFonts w:eastAsiaTheme="minorEastAsia"/>
          <w:b/>
          <w:i w:val="0"/>
          <w:sz w:val="22"/>
          <w:lang w:eastAsia="zh-TW"/>
        </w:rPr>
        <w:t xml:space="preserve"> Encoding Chain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bookmarkStart w:id="2" w:name="_Ref477948028"/>
      <w:r w:rsidRPr="00183CB7">
        <w:t>Introduction</w:t>
      </w:r>
      <w:bookmarkEnd w:id="2"/>
    </w:p>
    <w:p w:rsidR="003C3291" w:rsidRDefault="003C3291" w:rsidP="00F61BB9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R1-AH-NR meeting, it was agreed that </w:t>
      </w:r>
    </w:p>
    <w:p w:rsidR="003C3291" w:rsidRPr="003B3654" w:rsidRDefault="003C3291" w:rsidP="003C3291">
      <w:pPr>
        <w:rPr>
          <w:rFonts w:eastAsia="MS Mincho"/>
          <w:b/>
          <w:highlight w:val="green"/>
          <w:u w:val="single"/>
          <w:lang w:eastAsia="ja-JP"/>
        </w:rPr>
      </w:pPr>
      <w:r w:rsidRPr="003B3654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3C3291" w:rsidRPr="003B3654" w:rsidRDefault="003C3291" w:rsidP="003C329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Built-in puncturing of systematic bits is supported for LDPC coding, that is:</w:t>
      </w:r>
    </w:p>
    <w:p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 xml:space="preserve">At least for the initial transmission, the coded bits are taken after skipping the first </w:t>
      </w:r>
      <w:proofErr w:type="spellStart"/>
      <w:r w:rsidRPr="003B3654">
        <w:rPr>
          <w:rFonts w:eastAsia="MS Mincho"/>
          <w:lang w:eastAsia="ja-JP"/>
        </w:rPr>
        <w:t>N</w:t>
      </w:r>
      <w:r w:rsidRPr="003B3654">
        <w:rPr>
          <w:rFonts w:eastAsia="MS Mincho"/>
          <w:vertAlign w:val="subscript"/>
          <w:lang w:eastAsia="ja-JP"/>
        </w:rPr>
        <w:t>sys,punct</w:t>
      </w:r>
      <w:proofErr w:type="spellEnd"/>
      <w:r w:rsidRPr="003B3654">
        <w:rPr>
          <w:rFonts w:eastAsia="MS Mincho"/>
          <w:vertAlign w:val="subscript"/>
          <w:lang w:eastAsia="ja-JP"/>
        </w:rPr>
        <w:t xml:space="preserve">  </w:t>
      </w:r>
      <w:r w:rsidRPr="003B3654">
        <w:rPr>
          <w:rFonts w:eastAsia="MS Mincho"/>
          <w:lang w:eastAsia="ja-JP"/>
        </w:rPr>
        <w:t xml:space="preserve">systematic bits </w:t>
      </w:r>
    </w:p>
    <w:p w:rsidR="003C3291" w:rsidRPr="003B3654" w:rsidRDefault="003C3291" w:rsidP="003C329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proofErr w:type="spellStart"/>
      <w:r w:rsidRPr="003B3654">
        <w:rPr>
          <w:rFonts w:eastAsia="MS Mincho"/>
          <w:lang w:eastAsia="ja-JP"/>
        </w:rPr>
        <w:t>N</w:t>
      </w:r>
      <w:r w:rsidRPr="003B3654">
        <w:rPr>
          <w:rFonts w:eastAsia="MS Mincho"/>
          <w:vertAlign w:val="subscript"/>
          <w:lang w:eastAsia="ja-JP"/>
        </w:rPr>
        <w:t>sys,punct</w:t>
      </w:r>
      <w:proofErr w:type="spellEnd"/>
      <w:r w:rsidRPr="003B3654">
        <w:rPr>
          <w:rFonts w:eastAsia="MS Mincho"/>
          <w:lang w:eastAsia="ja-JP"/>
        </w:rPr>
        <w:t xml:space="preserve"> is selected from: 0, Z, and 2*Z</w:t>
      </w:r>
    </w:p>
    <w:p w:rsidR="003C3291" w:rsidRPr="003B3654" w:rsidRDefault="003C3291" w:rsidP="003C329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The rate matching for LDPC code is circular buffer based (same concept as in LTE)</w:t>
      </w:r>
    </w:p>
    <w:p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The circular buffer is filled with an ordered sequence of systematic bits and parity bits</w:t>
      </w:r>
    </w:p>
    <w:p w:rsidR="003C3291" w:rsidRPr="003B3654" w:rsidRDefault="003C3291" w:rsidP="003C3291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FFS: Order of the bits in the circular buffer</w:t>
      </w:r>
    </w:p>
    <w:p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 xml:space="preserve">For IR-HARQ, each Redundancy Version (RV), </w:t>
      </w:r>
      <w:proofErr w:type="spellStart"/>
      <w:r w:rsidRPr="003B3654">
        <w:rPr>
          <w:rFonts w:eastAsia="MS Mincho"/>
          <w:lang w:eastAsia="ja-JP"/>
        </w:rPr>
        <w:t>RV</w:t>
      </w:r>
      <w:r w:rsidRPr="003B3654">
        <w:rPr>
          <w:rFonts w:eastAsia="MS Mincho"/>
          <w:vertAlign w:val="subscript"/>
          <w:lang w:eastAsia="ja-JP"/>
        </w:rPr>
        <w:t>i</w:t>
      </w:r>
      <w:proofErr w:type="spellEnd"/>
      <w:r w:rsidRPr="003B3654">
        <w:rPr>
          <w:rFonts w:eastAsia="MS Mincho"/>
          <w:lang w:eastAsia="ja-JP"/>
        </w:rPr>
        <w:t>,  is assigned a starting bit location S</w:t>
      </w:r>
      <w:r w:rsidRPr="003B3654">
        <w:rPr>
          <w:rFonts w:eastAsia="MS Mincho"/>
          <w:vertAlign w:val="subscript"/>
          <w:lang w:eastAsia="ja-JP"/>
        </w:rPr>
        <w:t>i</w:t>
      </w:r>
      <w:r w:rsidRPr="003B3654">
        <w:rPr>
          <w:rFonts w:eastAsia="MS Mincho"/>
          <w:lang w:eastAsia="ja-JP"/>
        </w:rPr>
        <w:t xml:space="preserve"> on the circular buffer</w:t>
      </w:r>
    </w:p>
    <w:p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 xml:space="preserve">For IR retransmission of </w:t>
      </w:r>
      <w:proofErr w:type="spellStart"/>
      <w:r w:rsidRPr="003B3654">
        <w:rPr>
          <w:rFonts w:eastAsia="MS Mincho"/>
          <w:lang w:eastAsia="ja-JP"/>
        </w:rPr>
        <w:t>RV</w:t>
      </w:r>
      <w:r w:rsidRPr="003B3654">
        <w:rPr>
          <w:rFonts w:eastAsia="MS Mincho"/>
          <w:vertAlign w:val="subscript"/>
          <w:lang w:eastAsia="ja-JP"/>
        </w:rPr>
        <w:t>i</w:t>
      </w:r>
      <w:proofErr w:type="spellEnd"/>
      <w:r w:rsidRPr="003B3654">
        <w:rPr>
          <w:rFonts w:eastAsia="MS Mincho"/>
          <w:lang w:eastAsia="ja-JP"/>
        </w:rPr>
        <w:t>, the coded bits are read out sequentially from the circular buffer, starting with the bit location S</w:t>
      </w:r>
      <w:r w:rsidRPr="003B3654">
        <w:rPr>
          <w:rFonts w:eastAsia="MS Mincho"/>
          <w:vertAlign w:val="subscript"/>
          <w:lang w:eastAsia="ja-JP"/>
        </w:rPr>
        <w:t>i</w:t>
      </w:r>
    </w:p>
    <w:p w:rsidR="003C3291" w:rsidRPr="003B3654" w:rsidRDefault="003C3291" w:rsidP="003C329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</w:t>
      </w:r>
      <w:r w:rsidRPr="003B3654">
        <w:rPr>
          <w:rFonts w:eastAsia="MS Mincho"/>
          <w:lang w:eastAsia="ja-JP"/>
        </w:rPr>
        <w:t>imited buffer rate matching (LBRM) is supported</w:t>
      </w:r>
    </w:p>
    <w:p w:rsidR="003C3291" w:rsidRPr="003C3291" w:rsidRDefault="003C3291" w:rsidP="00F61BB9">
      <w:pPr>
        <w:rPr>
          <w:rFonts w:eastAsiaTheme="minorEastAsia"/>
          <w:lang w:eastAsia="zh-TW"/>
        </w:rPr>
      </w:pPr>
    </w:p>
    <w:p w:rsidR="00107716" w:rsidRDefault="00920471" w:rsidP="00F61BB9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F61BB9">
        <w:rPr>
          <w:rFonts w:eastAsiaTheme="minorEastAsia"/>
          <w:lang w:val="en-GB" w:eastAsia="zh-TW"/>
        </w:rPr>
        <w:t xml:space="preserve">this contribution, we </w:t>
      </w:r>
      <w:r w:rsidR="006A48F8">
        <w:rPr>
          <w:rFonts w:eastAsiaTheme="minorEastAsia"/>
          <w:lang w:val="en-GB" w:eastAsia="zh-TW"/>
        </w:rPr>
        <w:t xml:space="preserve">discuss the </w:t>
      </w:r>
      <w:r w:rsidR="00F61BB9">
        <w:rPr>
          <w:rFonts w:eastAsiaTheme="minorEastAsia"/>
          <w:lang w:val="en-GB" w:eastAsia="zh-TW"/>
        </w:rPr>
        <w:t>full encoding chain for NR data channel</w:t>
      </w:r>
      <w:r w:rsidR="00DF2705">
        <w:rPr>
          <w:rFonts w:eastAsiaTheme="minorEastAsia"/>
          <w:lang w:val="en-GB" w:eastAsia="zh-TW"/>
        </w:rPr>
        <w:t xml:space="preserve"> and suggest </w:t>
      </w:r>
      <w:r w:rsidR="005A021B">
        <w:rPr>
          <w:rFonts w:eastAsiaTheme="minorEastAsia"/>
          <w:lang w:val="en-GB" w:eastAsia="zh-TW"/>
        </w:rPr>
        <w:t>NR should consider following design</w:t>
      </w:r>
      <w:r w:rsidR="00F61BB9">
        <w:rPr>
          <w:rFonts w:eastAsiaTheme="minorEastAsia"/>
          <w:lang w:val="en-GB" w:eastAsia="zh-TW"/>
        </w:rPr>
        <w:t>.</w:t>
      </w:r>
    </w:p>
    <w:p w:rsidR="007F139A" w:rsidRDefault="007F139A" w:rsidP="001451FE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CB-CRC is supported even CBG-based HARQ-ACK feedback is agreed</w:t>
      </w:r>
    </w:p>
    <w:p w:rsidR="001451FE" w:rsidRPr="00222D98" w:rsidRDefault="001451FE" w:rsidP="001451FE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222D98">
        <w:rPr>
          <w:rFonts w:ascii="Times New Roman" w:eastAsiaTheme="minorEastAsia" w:hAnsi="Times New Roman"/>
          <w:sz w:val="20"/>
          <w:szCs w:val="20"/>
          <w:lang w:val="en-GB" w:eastAsia="zh-TW"/>
        </w:rPr>
        <w:t>Bit-reordering for each transmission</w:t>
      </w:r>
      <w:r w:rsidR="007F139A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should be used to mitigate burst noise and enhance fading channel performance.</w:t>
      </w:r>
    </w:p>
    <w:p w:rsidR="001451FE" w:rsidRPr="00222D98" w:rsidRDefault="001451FE" w:rsidP="001451FE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222D98">
        <w:rPr>
          <w:rFonts w:ascii="Times New Roman" w:eastAsiaTheme="minorEastAsia" w:hAnsi="Times New Roman"/>
          <w:sz w:val="20"/>
          <w:szCs w:val="20"/>
          <w:lang w:val="en-GB" w:eastAsia="zh-TW"/>
        </w:rPr>
        <w:t>Hybrid redundancy version design</w:t>
      </w:r>
      <w:r w:rsidR="007F139A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should be used to accommodate coding gain and robust transmission.</w:t>
      </w:r>
    </w:p>
    <w:p w:rsidR="001451FE" w:rsidRPr="00222D98" w:rsidRDefault="001451FE" w:rsidP="001451FE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222D98">
        <w:rPr>
          <w:rFonts w:ascii="Times New Roman" w:eastAsiaTheme="minorEastAsia" w:hAnsi="Times New Roman"/>
          <w:sz w:val="20"/>
          <w:szCs w:val="20"/>
          <w:lang w:val="en-GB" w:eastAsia="zh-TW"/>
        </w:rPr>
        <w:t>Adaptive soft buffer utilization</w:t>
      </w:r>
      <w:r w:rsidR="007F139A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should be used to exploit the coding gain from limited buffer size.</w:t>
      </w:r>
    </w:p>
    <w:p w:rsidR="001451FE" w:rsidRDefault="003048C8" w:rsidP="00F61BB9">
      <w:pPr>
        <w:pStyle w:val="ListParagraph"/>
        <w:numPr>
          <w:ilvl w:val="0"/>
          <w:numId w:val="40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OFDM symbol based </w:t>
      </w:r>
      <w:r w:rsidR="001451FE" w:rsidRPr="00222D98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Tone </w:t>
      </w:r>
      <w:proofErr w:type="spellStart"/>
      <w:r w:rsidR="001451FE" w:rsidRPr="00222D98">
        <w:rPr>
          <w:rFonts w:ascii="Times New Roman" w:eastAsiaTheme="minorEastAsia" w:hAnsi="Times New Roman"/>
          <w:sz w:val="20"/>
          <w:szCs w:val="20"/>
          <w:lang w:val="en-GB" w:eastAsia="zh-TW"/>
        </w:rPr>
        <w:t>mapper</w:t>
      </w:r>
      <w:proofErr w:type="spellEnd"/>
      <w:r w:rsidR="007F139A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should be used to exploit the frequency domain diversity and consistent TB error rate and CB error rate.</w:t>
      </w:r>
    </w:p>
    <w:p w:rsidR="00721921" w:rsidRPr="00721921" w:rsidRDefault="00721921" w:rsidP="00721921">
      <w:pPr>
        <w:pStyle w:val="ListParagraph"/>
        <w:rPr>
          <w:rFonts w:ascii="Times New Roman" w:eastAsiaTheme="minorEastAsia" w:hAnsi="Times New Roman"/>
          <w:sz w:val="20"/>
          <w:szCs w:val="20"/>
          <w:lang w:val="en-GB" w:eastAsia="zh-TW"/>
        </w:rPr>
      </w:pPr>
    </w:p>
    <w:p w:rsidR="000114DB" w:rsidRDefault="00AD48DD" w:rsidP="00736388">
      <w:pPr>
        <w:pStyle w:val="Heading1"/>
        <w:spacing w:before="0" w:after="0"/>
        <w:rPr>
          <w:rFonts w:eastAsiaTheme="minorEastAsia"/>
          <w:lang w:eastAsia="zh-TW"/>
        </w:rPr>
      </w:pPr>
      <w:r>
        <w:rPr>
          <w:lang w:eastAsia="zh-TW"/>
        </w:rPr>
        <w:t xml:space="preserve">Data </w:t>
      </w:r>
      <w:r w:rsidR="003216BA">
        <w:rPr>
          <w:lang w:eastAsia="zh-TW"/>
        </w:rPr>
        <w:t>c</w:t>
      </w:r>
      <w:r>
        <w:rPr>
          <w:lang w:eastAsia="zh-TW"/>
        </w:rPr>
        <w:t xml:space="preserve">hannel </w:t>
      </w:r>
      <w:r w:rsidR="003216BA">
        <w:rPr>
          <w:lang w:eastAsia="zh-TW"/>
        </w:rPr>
        <w:t>e</w:t>
      </w:r>
      <w:r>
        <w:rPr>
          <w:lang w:eastAsia="zh-TW"/>
        </w:rPr>
        <w:t xml:space="preserve">ncoding </w:t>
      </w:r>
      <w:r w:rsidR="003216BA">
        <w:rPr>
          <w:lang w:eastAsia="zh-TW"/>
        </w:rPr>
        <w:t>c</w:t>
      </w:r>
      <w:r>
        <w:rPr>
          <w:lang w:eastAsia="zh-TW"/>
        </w:rPr>
        <w:t>hain</w:t>
      </w:r>
    </w:p>
    <w:p w:rsidR="00B96325" w:rsidRPr="00A00C5D" w:rsidRDefault="00967EFB" w:rsidP="008D6109">
      <w:pPr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t>The proposed</w:t>
      </w:r>
      <w:r w:rsidR="00B96325">
        <w:rPr>
          <w:rFonts w:eastAsiaTheme="minorEastAsia"/>
          <w:lang w:val="en-GB" w:eastAsia="zh-TW"/>
        </w:rPr>
        <w:t xml:space="preserve"> encoding chain is illustrated in </w:t>
      </w:r>
      <w:r w:rsidR="001F473E">
        <w:rPr>
          <w:rFonts w:eastAsiaTheme="minorEastAsia"/>
          <w:lang w:val="en-GB" w:eastAsia="zh-TW"/>
        </w:rPr>
        <w:fldChar w:fldCharType="begin"/>
      </w:r>
      <w:r w:rsidR="00B96325">
        <w:rPr>
          <w:rFonts w:eastAsiaTheme="minorEastAsia"/>
          <w:lang w:val="en-GB" w:eastAsia="zh-TW"/>
        </w:rPr>
        <w:instrText xml:space="preserve"> REF _Ref473192623 \h </w:instrText>
      </w:r>
      <w:r w:rsidR="001F473E">
        <w:rPr>
          <w:rFonts w:eastAsiaTheme="minorEastAsia"/>
          <w:lang w:val="en-GB" w:eastAsia="zh-TW"/>
        </w:rPr>
      </w:r>
      <w:r w:rsidR="001F473E">
        <w:rPr>
          <w:rFonts w:eastAsiaTheme="minorEastAsia"/>
          <w:lang w:val="en-GB" w:eastAsia="zh-TW"/>
        </w:rPr>
        <w:fldChar w:fldCharType="separate"/>
      </w:r>
      <w:r w:rsidR="00AA18FD">
        <w:t xml:space="preserve">Figure </w:t>
      </w:r>
      <w:r w:rsidR="00AA18FD">
        <w:rPr>
          <w:noProof/>
        </w:rPr>
        <w:t>1</w:t>
      </w:r>
      <w:r w:rsidR="001F473E">
        <w:rPr>
          <w:rFonts w:eastAsiaTheme="minorEastAsia"/>
          <w:lang w:val="en-GB" w:eastAsia="zh-TW"/>
        </w:rPr>
        <w:fldChar w:fldCharType="end"/>
      </w:r>
      <w:r w:rsidR="00B96325">
        <w:rPr>
          <w:rFonts w:eastAsiaTheme="minorEastAsia"/>
          <w:lang w:val="en-GB" w:eastAsia="zh-TW"/>
        </w:rPr>
        <w:t>.</w:t>
      </w:r>
      <w:r w:rsidR="00A00C5D">
        <w:rPr>
          <w:rFonts w:eastAsiaTheme="minorEastAsia" w:hint="eastAsia"/>
          <w:lang w:val="en-GB" w:eastAsia="zh-TW"/>
        </w:rPr>
        <w:t xml:space="preserve"> T</w:t>
      </w:r>
      <w:r w:rsidR="00A00C5D">
        <w:rPr>
          <w:rFonts w:eastAsiaTheme="minorEastAsia"/>
          <w:lang w:eastAsia="zh-TW"/>
        </w:rPr>
        <w:t xml:space="preserve">he modules with red boxes are new to </w:t>
      </w:r>
      <w:r w:rsidR="00CA2737">
        <w:rPr>
          <w:rFonts w:eastAsiaTheme="minorEastAsia"/>
          <w:lang w:eastAsia="zh-TW"/>
        </w:rPr>
        <w:t xml:space="preserve">the </w:t>
      </w:r>
      <w:r w:rsidR="00A00C5D">
        <w:rPr>
          <w:rFonts w:eastAsiaTheme="minorEastAsia"/>
          <w:lang w:eastAsia="zh-TW"/>
        </w:rPr>
        <w:t>NR encoding chain. The modules with blue boxes h</w:t>
      </w:r>
      <w:r w:rsidR="002754AB">
        <w:rPr>
          <w:rFonts w:eastAsiaTheme="minorEastAsia"/>
          <w:lang w:eastAsia="zh-TW"/>
        </w:rPr>
        <w:t>ave</w:t>
      </w:r>
      <w:r w:rsidR="00A00C5D">
        <w:rPr>
          <w:rFonts w:eastAsiaTheme="minorEastAsia"/>
          <w:lang w:eastAsia="zh-TW"/>
        </w:rPr>
        <w:t xml:space="preserve"> the same functionality as </w:t>
      </w:r>
      <w:r w:rsidR="002754AB">
        <w:rPr>
          <w:rFonts w:eastAsiaTheme="minorEastAsia"/>
          <w:lang w:eastAsia="zh-TW"/>
        </w:rPr>
        <w:t>those</w:t>
      </w:r>
      <w:r w:rsidR="00A00C5D">
        <w:rPr>
          <w:rFonts w:eastAsiaTheme="minorEastAsia"/>
          <w:lang w:eastAsia="zh-TW"/>
        </w:rPr>
        <w:t xml:space="preserve"> in LTE but need to be modified for NR. All other modules are </w:t>
      </w:r>
      <w:r w:rsidR="008648E8">
        <w:rPr>
          <w:rFonts w:eastAsiaTheme="minorEastAsia"/>
          <w:lang w:eastAsia="zh-TW"/>
        </w:rPr>
        <w:t>almost</w:t>
      </w:r>
      <w:r w:rsidR="00A00C5D">
        <w:rPr>
          <w:rFonts w:eastAsiaTheme="minorEastAsia"/>
          <w:lang w:eastAsia="zh-TW"/>
        </w:rPr>
        <w:t xml:space="preserve"> the same as </w:t>
      </w:r>
      <w:r>
        <w:rPr>
          <w:rFonts w:eastAsiaTheme="minorEastAsia"/>
          <w:lang w:eastAsia="zh-TW"/>
        </w:rPr>
        <w:t xml:space="preserve">those of </w:t>
      </w:r>
      <w:r w:rsidR="00A00C5D">
        <w:rPr>
          <w:rFonts w:eastAsiaTheme="minorEastAsia"/>
          <w:lang w:eastAsia="zh-TW"/>
        </w:rPr>
        <w:t>LTE</w:t>
      </w:r>
      <w:r w:rsidR="008648E8">
        <w:rPr>
          <w:rFonts w:eastAsiaTheme="minorEastAsia"/>
          <w:lang w:eastAsia="zh-TW"/>
        </w:rPr>
        <w:t xml:space="preserve"> except for some trivial modification</w:t>
      </w:r>
      <w:r>
        <w:rPr>
          <w:rFonts w:eastAsiaTheme="minorEastAsia"/>
          <w:lang w:eastAsia="zh-TW"/>
        </w:rPr>
        <w:t>s</w:t>
      </w:r>
      <w:r w:rsidR="00A00C5D">
        <w:rPr>
          <w:rFonts w:eastAsiaTheme="minorEastAsia"/>
          <w:lang w:eastAsia="zh-TW"/>
        </w:rPr>
        <w:t>.</w:t>
      </w:r>
      <w:r w:rsidR="007C0F9E">
        <w:rPr>
          <w:rFonts w:eastAsiaTheme="minorEastAsia" w:hint="eastAsia"/>
          <w:lang w:eastAsia="zh-TW"/>
        </w:rPr>
        <w:t xml:space="preserve"> The </w:t>
      </w:r>
      <w:r w:rsidR="007C0F9E">
        <w:rPr>
          <w:rFonts w:eastAsiaTheme="minorEastAsia"/>
          <w:lang w:eastAsia="zh-TW"/>
        </w:rPr>
        <w:t>module</w:t>
      </w:r>
      <w:r w:rsidR="002754AB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</w:t>
      </w:r>
      <w:r w:rsidR="007C0F9E">
        <w:rPr>
          <w:rFonts w:eastAsiaTheme="minorEastAsia"/>
          <w:lang w:eastAsia="zh-TW"/>
        </w:rPr>
        <w:t xml:space="preserve">with </w:t>
      </w:r>
      <w:r w:rsidR="007C0F9E">
        <w:rPr>
          <w:rFonts w:eastAsiaTheme="minorEastAsia" w:hint="eastAsia"/>
          <w:lang w:eastAsia="zh-TW"/>
        </w:rPr>
        <w:t>da</w:t>
      </w:r>
      <w:r w:rsidR="007C0F9E">
        <w:rPr>
          <w:rFonts w:eastAsiaTheme="minorEastAsia"/>
          <w:lang w:eastAsia="zh-TW"/>
        </w:rPr>
        <w:t xml:space="preserve">sh line box </w:t>
      </w:r>
      <w:r w:rsidR="002754AB">
        <w:rPr>
          <w:rFonts w:eastAsiaTheme="minorEastAsia"/>
          <w:lang w:eastAsia="zh-TW"/>
        </w:rPr>
        <w:t>are</w:t>
      </w:r>
      <w:r w:rsidR="007C0F9E">
        <w:rPr>
          <w:rFonts w:eastAsiaTheme="minorEastAsia"/>
          <w:lang w:eastAsia="zh-TW"/>
        </w:rPr>
        <w:t xml:space="preserve"> </w:t>
      </w:r>
      <w:r w:rsidR="000C17B7">
        <w:rPr>
          <w:rFonts w:eastAsiaTheme="minorEastAsia"/>
          <w:lang w:eastAsia="zh-TW"/>
        </w:rPr>
        <w:t xml:space="preserve">only conceptual </w:t>
      </w:r>
      <w:r w:rsidR="00A429A5">
        <w:rPr>
          <w:rFonts w:eastAsiaTheme="minorEastAsia"/>
          <w:lang w:eastAsia="zh-TW"/>
        </w:rPr>
        <w:t>and will be used for code block group-based HARQ-ACK feedback.</w:t>
      </w:r>
    </w:p>
    <w:p w:rsidR="00B96325" w:rsidRDefault="00A429A5" w:rsidP="00B96325">
      <w:pPr>
        <w:keepNext/>
        <w:jc w:val="center"/>
      </w:pPr>
      <w:r w:rsidRPr="00B96325">
        <w:rPr>
          <w:rFonts w:eastAsiaTheme="minorEastAsia"/>
          <w:lang w:eastAsia="zh-TW"/>
        </w:rPr>
        <w:object w:dxaOrig="10108" w:dyaOrig="5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45pt;height:260.35pt" o:ole="">
            <v:imagedata r:id="rId14" o:title=""/>
          </v:shape>
          <o:OLEObject Type="Embed" ProgID="Visio.Drawing.11" ShapeID="_x0000_i1025" DrawAspect="Content" ObjectID="_1552738675" r:id="rId15"/>
        </w:object>
      </w:r>
    </w:p>
    <w:p w:rsidR="00B96325" w:rsidRDefault="00B96325" w:rsidP="00B96325">
      <w:pPr>
        <w:pStyle w:val="Caption"/>
        <w:jc w:val="center"/>
        <w:rPr>
          <w:rFonts w:eastAsiaTheme="minorEastAsia"/>
          <w:lang w:val="en-GB" w:eastAsia="zh-TW"/>
        </w:rPr>
      </w:pPr>
      <w:bookmarkStart w:id="3" w:name="_Ref473192623"/>
      <w:r>
        <w:t xml:space="preserve">Figure </w:t>
      </w:r>
      <w:r w:rsidR="001F473E">
        <w:fldChar w:fldCharType="begin"/>
      </w:r>
      <w:r w:rsidR="00DA4AFF">
        <w:instrText xml:space="preserve"> SEQ Figure \* ARABIC </w:instrText>
      </w:r>
      <w:r w:rsidR="001F473E">
        <w:fldChar w:fldCharType="separate"/>
      </w:r>
      <w:r w:rsidR="00AA18FD">
        <w:rPr>
          <w:noProof/>
        </w:rPr>
        <w:t>1</w:t>
      </w:r>
      <w:r w:rsidR="001F473E">
        <w:rPr>
          <w:noProof/>
        </w:rPr>
        <w:fldChar w:fldCharType="end"/>
      </w:r>
      <w:bookmarkEnd w:id="3"/>
      <w:r w:rsidR="00A679D3">
        <w:rPr>
          <w:noProof/>
        </w:rPr>
        <w:t xml:space="preserve">: </w:t>
      </w:r>
      <w:r w:rsidR="00CA2737">
        <w:rPr>
          <w:b w:val="0"/>
          <w:noProof/>
        </w:rPr>
        <w:t>eMBB</w:t>
      </w:r>
      <w:r w:rsidR="00A679D3" w:rsidRPr="00A679D3">
        <w:rPr>
          <w:b w:val="0"/>
          <w:noProof/>
        </w:rPr>
        <w:t xml:space="preserve"> Encoding Chain</w:t>
      </w:r>
    </w:p>
    <w:p w:rsidR="00B96325" w:rsidRDefault="00B96325" w:rsidP="008D6109">
      <w:pPr>
        <w:rPr>
          <w:lang w:eastAsia="zh-TW"/>
        </w:rPr>
      </w:pPr>
    </w:p>
    <w:p w:rsidR="0052343E" w:rsidRDefault="0052343E" w:rsidP="00B96325">
      <w:pPr>
        <w:pStyle w:val="Heading2"/>
        <w:rPr>
          <w:lang w:eastAsia="zh-TW"/>
        </w:rPr>
      </w:pPr>
      <w:r>
        <w:rPr>
          <w:lang w:eastAsia="zh-TW"/>
        </w:rPr>
        <w:t>CRC attachment</w:t>
      </w:r>
      <w:r w:rsidR="00B548EA">
        <w:rPr>
          <w:lang w:eastAsia="zh-TW"/>
        </w:rPr>
        <w:t xml:space="preserve"> and CB/CBG segmentation</w:t>
      </w:r>
    </w:p>
    <w:p w:rsidR="00FD3FB4" w:rsidRDefault="00F3799B" w:rsidP="00B7210A">
      <w:pPr>
        <w:rPr>
          <w:lang w:val="en-GB" w:eastAsia="zh-TW"/>
        </w:rPr>
      </w:pPr>
      <w:r>
        <w:rPr>
          <w:lang w:val="en-GB" w:eastAsia="zh-TW"/>
        </w:rPr>
        <w:t xml:space="preserve">There </w:t>
      </w:r>
      <w:r w:rsidR="00CA2737">
        <w:rPr>
          <w:lang w:val="en-GB" w:eastAsia="zh-TW"/>
        </w:rPr>
        <w:t xml:space="preserve">have been </w:t>
      </w:r>
      <w:r>
        <w:rPr>
          <w:lang w:val="en-GB" w:eastAsia="zh-TW"/>
        </w:rPr>
        <w:t>many discussion</w:t>
      </w:r>
      <w:r w:rsidR="007C3A10">
        <w:rPr>
          <w:lang w:val="en-GB" w:eastAsia="zh-TW"/>
        </w:rPr>
        <w:t>s</w:t>
      </w:r>
      <w:r w:rsidR="00B324DF">
        <w:rPr>
          <w:lang w:val="en-GB" w:eastAsia="zh-TW"/>
        </w:rPr>
        <w:t xml:space="preserve"> </w:t>
      </w:r>
      <w:r w:rsidR="00CA2737">
        <w:rPr>
          <w:lang w:val="en-GB" w:eastAsia="zh-TW"/>
        </w:rPr>
        <w:t>on</w:t>
      </w:r>
      <w:r>
        <w:rPr>
          <w:lang w:val="en-GB" w:eastAsia="zh-TW"/>
        </w:rPr>
        <w:t xml:space="preserve"> HARQ</w:t>
      </w:r>
      <w:r w:rsidR="007C3A10">
        <w:rPr>
          <w:lang w:val="en-GB" w:eastAsia="zh-TW"/>
        </w:rPr>
        <w:t>-ACK feedback in</w:t>
      </w:r>
      <w:r w:rsidR="00CA2737">
        <w:rPr>
          <w:lang w:val="en-GB" w:eastAsia="zh-TW"/>
        </w:rPr>
        <w:t xml:space="preserve"> previous</w:t>
      </w:r>
      <w:r w:rsidR="007C3A10">
        <w:rPr>
          <w:lang w:val="en-GB" w:eastAsia="zh-TW"/>
        </w:rPr>
        <w:t xml:space="preserve"> </w:t>
      </w:r>
      <w:r w:rsidR="00CA69B4">
        <w:rPr>
          <w:lang w:val="en-GB" w:eastAsia="zh-TW"/>
        </w:rPr>
        <w:t>RAN1</w:t>
      </w:r>
      <w:r w:rsidR="007C3A10">
        <w:rPr>
          <w:lang w:val="en-GB" w:eastAsia="zh-TW"/>
        </w:rPr>
        <w:t xml:space="preserve"> meeting</w:t>
      </w:r>
      <w:r w:rsidR="00CA2737">
        <w:rPr>
          <w:lang w:val="en-GB" w:eastAsia="zh-TW"/>
        </w:rPr>
        <w:t>s</w:t>
      </w:r>
      <w:r>
        <w:rPr>
          <w:lang w:val="en-GB" w:eastAsia="zh-TW"/>
        </w:rPr>
        <w:t xml:space="preserve">. </w:t>
      </w:r>
      <w:r w:rsidR="007C3A10">
        <w:rPr>
          <w:lang w:val="en-GB" w:eastAsia="zh-TW"/>
        </w:rPr>
        <w:t xml:space="preserve">Some companies are proposing </w:t>
      </w:r>
      <w:r w:rsidR="007C57C6">
        <w:rPr>
          <w:lang w:val="en-GB" w:eastAsia="zh-TW"/>
        </w:rPr>
        <w:t>code block (CB)</w:t>
      </w:r>
      <w:r w:rsidR="007C3A10">
        <w:rPr>
          <w:lang w:val="en-GB" w:eastAsia="zh-TW"/>
        </w:rPr>
        <w:t xml:space="preserve">-group based HARQ-ACK feedback. </w:t>
      </w:r>
      <w:r>
        <w:rPr>
          <w:lang w:val="en-GB" w:eastAsia="zh-TW"/>
        </w:rPr>
        <w:t>The reasons are</w:t>
      </w:r>
      <w:r w:rsidR="00CA2737">
        <w:rPr>
          <w:lang w:val="en-GB" w:eastAsia="zh-TW"/>
        </w:rPr>
        <w:t>:</w:t>
      </w:r>
    </w:p>
    <w:p w:rsidR="00FD3FB4" w:rsidRPr="00CA69B4" w:rsidRDefault="00F3799B" w:rsidP="00FD3FB4">
      <w:pPr>
        <w:pStyle w:val="ListParagraph"/>
        <w:numPr>
          <w:ilvl w:val="0"/>
          <w:numId w:val="38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URLLC </w:t>
      </w:r>
      <w:r w:rsidR="007C3A10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may </w:t>
      </w:r>
      <w:r w:rsidRPr="00FD3FB4">
        <w:rPr>
          <w:rFonts w:ascii="Times New Roman" w:eastAsia="SimSun" w:hAnsi="Times New Roman"/>
          <w:sz w:val="20"/>
          <w:szCs w:val="20"/>
          <w:lang w:val="en-GB" w:eastAsia="zh-TW"/>
        </w:rPr>
        <w:t>pre-empt t</w:t>
      </w:r>
      <w:r w:rsidR="0021786C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he </w:t>
      </w:r>
      <w:proofErr w:type="spellStart"/>
      <w:r w:rsidR="0021786C" w:rsidRPr="00FD3FB4">
        <w:rPr>
          <w:rFonts w:ascii="Times New Roman" w:eastAsia="SimSun" w:hAnsi="Times New Roman"/>
          <w:sz w:val="20"/>
          <w:szCs w:val="20"/>
          <w:lang w:val="en-GB" w:eastAsia="zh-TW"/>
        </w:rPr>
        <w:t>eMBB</w:t>
      </w:r>
      <w:proofErr w:type="spellEnd"/>
      <w:r w:rsidR="0021786C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transmission</w:t>
      </w:r>
      <w:r w:rsidR="00FD3FB4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</w:p>
    <w:p w:rsidR="00D220D1" w:rsidRDefault="00FD3FB4" w:rsidP="00FD3FB4">
      <w:pPr>
        <w:pStyle w:val="ListParagraph"/>
        <w:numPr>
          <w:ilvl w:val="0"/>
          <w:numId w:val="38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>
        <w:rPr>
          <w:rFonts w:ascii="Times New Roman" w:eastAsia="SimSun" w:hAnsi="Times New Roman"/>
          <w:sz w:val="20"/>
          <w:szCs w:val="20"/>
          <w:lang w:val="en-GB" w:eastAsia="zh-TW"/>
        </w:rPr>
        <w:t>M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uch 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>large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r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bandwidth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700514">
        <w:rPr>
          <w:rFonts w:ascii="Times New Roman" w:eastAsia="SimSun" w:hAnsi="Times New Roman"/>
          <w:sz w:val="20"/>
          <w:szCs w:val="20"/>
          <w:lang w:val="en-GB" w:eastAsia="zh-TW"/>
        </w:rPr>
        <w:t>accompanied with high spectral efficiency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>,</w:t>
      </w:r>
      <w:r w:rsidR="00700514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 xml:space="preserve">higher order </w:t>
      </w:r>
      <w:r w:rsidR="00700514">
        <w:rPr>
          <w:rFonts w:ascii="Times New Roman" w:eastAsia="SimSun" w:hAnsi="Times New Roman"/>
          <w:sz w:val="20"/>
          <w:szCs w:val="20"/>
          <w:lang w:val="en-GB" w:eastAsia="zh-TW"/>
        </w:rPr>
        <w:t>modulation and spatial multiplexing technique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700514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>result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in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a </w:t>
      </w:r>
      <w:r w:rsidR="007B3533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large number of </w:t>
      </w:r>
      <w:r w:rsidR="007C57C6">
        <w:rPr>
          <w:rFonts w:ascii="Times New Roman" w:eastAsia="SimSun" w:hAnsi="Times New Roman"/>
          <w:sz w:val="20"/>
          <w:szCs w:val="20"/>
          <w:lang w:val="en-GB" w:eastAsia="zh-TW"/>
        </w:rPr>
        <w:t>CBs</w:t>
      </w:r>
      <w:r w:rsidR="0021786C" w:rsidRPr="00FD3FB4">
        <w:rPr>
          <w:rFonts w:ascii="Times New Roman" w:eastAsia="SimSun" w:hAnsi="Times New Roman"/>
          <w:sz w:val="20"/>
          <w:szCs w:val="20"/>
          <w:lang w:val="en-GB" w:eastAsia="zh-TW"/>
        </w:rPr>
        <w:t xml:space="preserve"> per transport block (TB)</w:t>
      </w:r>
      <w:r w:rsidR="00F3799B" w:rsidRPr="00FD3FB4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</w:p>
    <w:p w:rsidR="00D220D1" w:rsidRPr="006E06F5" w:rsidRDefault="00D220D1" w:rsidP="00D220D1">
      <w:pPr>
        <w:pStyle w:val="ListParagraph"/>
        <w:rPr>
          <w:rFonts w:ascii="Times New Roman" w:eastAsia="SimSun" w:hAnsi="Times New Roman"/>
          <w:sz w:val="10"/>
          <w:szCs w:val="20"/>
          <w:lang w:val="en-GB" w:eastAsia="zh-TW"/>
        </w:rPr>
      </w:pPr>
    </w:p>
    <w:p w:rsidR="00D220D1" w:rsidRDefault="00CA69B4" w:rsidP="00FD3FB4">
      <w:pPr>
        <w:rPr>
          <w:lang w:val="en-GB" w:eastAsia="zh-TW"/>
        </w:rPr>
      </w:pPr>
      <w:r>
        <w:rPr>
          <w:lang w:val="en-GB" w:eastAsia="zh-TW"/>
        </w:rPr>
        <w:t xml:space="preserve">So the question raised here is whether we need CB-CRC or CBG-CRC to support the CBG based HARQ-ACK feedback. </w:t>
      </w:r>
      <w:r w:rsidR="00CA2737">
        <w:rPr>
          <w:lang w:val="en-GB" w:eastAsia="zh-TW"/>
        </w:rPr>
        <w:t>A</w:t>
      </w:r>
      <w:r w:rsidR="00B324DF">
        <w:rPr>
          <w:lang w:val="en-GB" w:eastAsia="zh-TW"/>
        </w:rPr>
        <w:t xml:space="preserve"> common observation is that </w:t>
      </w:r>
      <w:r w:rsidR="00815037">
        <w:rPr>
          <w:lang w:val="en-GB" w:eastAsia="zh-TW"/>
        </w:rPr>
        <w:t>the parity check</w:t>
      </w:r>
      <w:r w:rsidR="00B324DF">
        <w:rPr>
          <w:lang w:val="en-GB" w:eastAsia="zh-TW"/>
        </w:rPr>
        <w:t xml:space="preserve"> capability </w:t>
      </w:r>
      <w:r w:rsidR="00CD7518">
        <w:rPr>
          <w:lang w:val="en-GB" w:eastAsia="zh-TW"/>
        </w:rPr>
        <w:t xml:space="preserve">of </w:t>
      </w:r>
      <w:r w:rsidR="00B324DF">
        <w:rPr>
          <w:lang w:val="en-GB" w:eastAsia="zh-TW"/>
        </w:rPr>
        <w:t xml:space="preserve">the </w:t>
      </w:r>
      <w:r w:rsidR="00815037">
        <w:rPr>
          <w:lang w:val="en-GB" w:eastAsia="zh-TW"/>
        </w:rPr>
        <w:t>QC-LDPC</w:t>
      </w:r>
      <w:r w:rsidR="00CD7518">
        <w:rPr>
          <w:lang w:val="en-GB" w:eastAsia="zh-TW"/>
        </w:rPr>
        <w:t xml:space="preserve"> code </w:t>
      </w:r>
      <w:r w:rsidR="00B324DF">
        <w:rPr>
          <w:lang w:val="en-GB" w:eastAsia="zh-TW"/>
        </w:rPr>
        <w:t>is sufficient</w:t>
      </w:r>
      <w:r w:rsidR="00CD7518">
        <w:rPr>
          <w:lang w:val="en-GB" w:eastAsia="zh-TW"/>
        </w:rPr>
        <w:t xml:space="preserve"> as </w:t>
      </w:r>
      <w:r w:rsidR="00CA2737">
        <w:rPr>
          <w:lang w:val="en-GB" w:eastAsia="zh-TW"/>
        </w:rPr>
        <w:t xml:space="preserve">an </w:t>
      </w:r>
      <w:r w:rsidR="00CD7518">
        <w:rPr>
          <w:lang w:val="en-GB" w:eastAsia="zh-TW"/>
        </w:rPr>
        <w:t>early termination indicator and therefore</w:t>
      </w:r>
      <w:r>
        <w:rPr>
          <w:lang w:val="en-GB" w:eastAsia="zh-TW"/>
        </w:rPr>
        <w:t xml:space="preserve"> the CB-</w:t>
      </w:r>
      <w:r w:rsidR="00707538">
        <w:rPr>
          <w:lang w:val="en-GB" w:eastAsia="zh-TW"/>
        </w:rPr>
        <w:t>CRC is not required</w:t>
      </w:r>
      <w:r w:rsidR="00CA2737">
        <w:rPr>
          <w:lang w:val="en-GB" w:eastAsia="zh-TW"/>
        </w:rPr>
        <w:t xml:space="preserve"> for </w:t>
      </w:r>
      <w:r w:rsidR="00B324DF">
        <w:rPr>
          <w:lang w:val="en-GB" w:eastAsia="zh-TW"/>
        </w:rPr>
        <w:t xml:space="preserve">the </w:t>
      </w:r>
      <w:r w:rsidR="00CA2737">
        <w:rPr>
          <w:lang w:val="en-GB" w:eastAsia="zh-TW"/>
        </w:rPr>
        <w:t>purpose</w:t>
      </w:r>
      <w:r w:rsidR="00B324DF">
        <w:rPr>
          <w:lang w:val="en-GB" w:eastAsia="zh-TW"/>
        </w:rPr>
        <w:t xml:space="preserve"> of early termination</w:t>
      </w:r>
      <w:r w:rsidR="00707538">
        <w:rPr>
          <w:lang w:val="en-GB" w:eastAsia="zh-TW"/>
        </w:rPr>
        <w:t xml:space="preserve">. </w:t>
      </w:r>
      <w:r>
        <w:rPr>
          <w:lang w:val="en-GB" w:eastAsia="zh-TW"/>
        </w:rPr>
        <w:t xml:space="preserve">But since the </w:t>
      </w:r>
      <w:r w:rsidR="008B0458">
        <w:rPr>
          <w:lang w:val="en-GB" w:eastAsia="zh-TW"/>
        </w:rPr>
        <w:t>parity check</w:t>
      </w:r>
      <w:r w:rsidR="008B0458" w:rsidDel="008B0458">
        <w:rPr>
          <w:lang w:val="en-GB" w:eastAsia="zh-TW"/>
        </w:rPr>
        <w:t xml:space="preserve"> </w:t>
      </w:r>
      <w:r>
        <w:rPr>
          <w:lang w:val="en-GB" w:eastAsia="zh-TW"/>
        </w:rPr>
        <w:t xml:space="preserve">capability </w:t>
      </w:r>
      <w:r w:rsidR="008B0458">
        <w:rPr>
          <w:lang w:val="en-GB" w:eastAsia="zh-TW"/>
        </w:rPr>
        <w:t xml:space="preserve">for </w:t>
      </w:r>
      <w:r>
        <w:rPr>
          <w:lang w:val="en-GB" w:eastAsia="zh-TW"/>
        </w:rPr>
        <w:t xml:space="preserve">integrity check is not sufficient for HARQ-ACK feedback, there must be some kind of CRC to </w:t>
      </w:r>
      <w:r w:rsidR="008B0458">
        <w:rPr>
          <w:lang w:val="en-GB" w:eastAsia="zh-TW"/>
        </w:rPr>
        <w:t xml:space="preserve">augment this </w:t>
      </w:r>
      <w:r>
        <w:rPr>
          <w:lang w:val="en-GB" w:eastAsia="zh-TW"/>
        </w:rPr>
        <w:t>integrity check</w:t>
      </w:r>
      <w:r w:rsidR="00D220D1">
        <w:rPr>
          <w:lang w:val="en-GB" w:eastAsia="zh-TW"/>
        </w:rPr>
        <w:t xml:space="preserve"> for HARQ-ACK feedback</w:t>
      </w:r>
      <w:r>
        <w:rPr>
          <w:lang w:val="en-GB" w:eastAsia="zh-TW"/>
        </w:rPr>
        <w:t xml:space="preserve">. </w:t>
      </w:r>
    </w:p>
    <w:p w:rsidR="00FD3FB4" w:rsidRDefault="00CA69B4" w:rsidP="00FD3FB4">
      <w:pPr>
        <w:rPr>
          <w:lang w:val="en-GB" w:eastAsia="zh-TW"/>
        </w:rPr>
      </w:pPr>
      <w:r>
        <w:rPr>
          <w:lang w:val="en-GB" w:eastAsia="zh-TW"/>
        </w:rPr>
        <w:t xml:space="preserve">We suggest </w:t>
      </w:r>
      <w:proofErr w:type="gramStart"/>
      <w:r>
        <w:rPr>
          <w:lang w:val="en-GB" w:eastAsia="zh-TW"/>
        </w:rPr>
        <w:t>to include</w:t>
      </w:r>
      <w:proofErr w:type="gramEnd"/>
      <w:r>
        <w:rPr>
          <w:lang w:val="en-GB" w:eastAsia="zh-TW"/>
        </w:rPr>
        <w:t xml:space="preserve"> </w:t>
      </w:r>
      <w:r w:rsidR="008B0458">
        <w:rPr>
          <w:lang w:val="en-GB" w:eastAsia="zh-TW"/>
        </w:rPr>
        <w:t xml:space="preserve">a </w:t>
      </w:r>
      <w:r>
        <w:rPr>
          <w:lang w:val="en-GB" w:eastAsia="zh-TW"/>
        </w:rPr>
        <w:t xml:space="preserve">CRC </w:t>
      </w:r>
      <w:r w:rsidR="008B0458">
        <w:rPr>
          <w:lang w:val="en-GB" w:eastAsia="zh-TW"/>
        </w:rPr>
        <w:t xml:space="preserve">at </w:t>
      </w:r>
      <w:r>
        <w:rPr>
          <w:lang w:val="en-GB" w:eastAsia="zh-TW"/>
        </w:rPr>
        <w:t xml:space="preserve">the </w:t>
      </w:r>
      <w:r w:rsidR="005A021B">
        <w:rPr>
          <w:lang w:val="en-GB" w:eastAsia="zh-TW"/>
        </w:rPr>
        <w:t xml:space="preserve">CB </w:t>
      </w:r>
      <w:r>
        <w:rPr>
          <w:lang w:val="en-GB" w:eastAsia="zh-TW"/>
        </w:rPr>
        <w:t xml:space="preserve">level </w:t>
      </w:r>
      <w:r w:rsidR="005A021B">
        <w:rPr>
          <w:lang w:val="en-GB" w:eastAsia="zh-TW"/>
        </w:rPr>
        <w:t xml:space="preserve">such that each CB can have sufficient </w:t>
      </w:r>
      <w:r w:rsidR="008B0458">
        <w:rPr>
          <w:lang w:val="en-GB" w:eastAsia="zh-TW"/>
        </w:rPr>
        <w:t xml:space="preserve">integrity check </w:t>
      </w:r>
      <w:r w:rsidR="005A021B">
        <w:rPr>
          <w:lang w:val="en-GB" w:eastAsia="zh-TW"/>
        </w:rPr>
        <w:t xml:space="preserve">capability </w:t>
      </w:r>
      <w:r>
        <w:rPr>
          <w:lang w:val="en-GB" w:eastAsia="zh-TW"/>
        </w:rPr>
        <w:t>and the</w:t>
      </w:r>
      <w:r w:rsidR="005A021B">
        <w:rPr>
          <w:lang w:val="en-GB" w:eastAsia="zh-TW"/>
        </w:rPr>
        <w:t xml:space="preserve"> receiver can decide </w:t>
      </w:r>
      <w:r>
        <w:rPr>
          <w:lang w:val="en-GB" w:eastAsia="zh-TW"/>
        </w:rPr>
        <w:t>whether to</w:t>
      </w:r>
      <w:r w:rsidR="005A021B">
        <w:rPr>
          <w:lang w:val="en-GB" w:eastAsia="zh-TW"/>
        </w:rPr>
        <w:t xml:space="preserve"> store the soft bits </w:t>
      </w:r>
      <w:r w:rsidR="008B0458">
        <w:rPr>
          <w:lang w:val="en-GB" w:eastAsia="zh-TW"/>
        </w:rPr>
        <w:t xml:space="preserve">at </w:t>
      </w:r>
      <w:r w:rsidR="005A021B">
        <w:rPr>
          <w:lang w:val="en-GB" w:eastAsia="zh-TW"/>
        </w:rPr>
        <w:t>the granularity</w:t>
      </w:r>
      <w:r w:rsidR="008B0458">
        <w:rPr>
          <w:lang w:val="en-GB" w:eastAsia="zh-TW"/>
        </w:rPr>
        <w:t xml:space="preserve"> of CB</w:t>
      </w:r>
      <w:r w:rsidR="005A021B">
        <w:rPr>
          <w:lang w:val="en-GB" w:eastAsia="zh-TW"/>
        </w:rPr>
        <w:t>.</w:t>
      </w:r>
      <w:r w:rsidR="003510F6">
        <w:rPr>
          <w:lang w:val="en-GB" w:eastAsia="zh-TW"/>
        </w:rPr>
        <w:t xml:space="preserve"> </w:t>
      </w:r>
      <w:r w:rsidR="006E06F5">
        <w:rPr>
          <w:lang w:val="en-GB" w:eastAsia="zh-TW"/>
        </w:rPr>
        <w:t>In addition</w:t>
      </w:r>
      <w:r>
        <w:rPr>
          <w:lang w:val="en-GB" w:eastAsia="zh-TW"/>
        </w:rPr>
        <w:t>,</w:t>
      </w:r>
      <w:r w:rsidR="003510F6">
        <w:rPr>
          <w:lang w:val="en-GB" w:eastAsia="zh-TW"/>
        </w:rPr>
        <w:t xml:space="preserve"> the code </w:t>
      </w:r>
      <w:proofErr w:type="spellStart"/>
      <w:r w:rsidR="003510F6">
        <w:rPr>
          <w:lang w:val="en-GB" w:eastAsia="zh-TW"/>
        </w:rPr>
        <w:t>blocksize</w:t>
      </w:r>
      <w:proofErr w:type="spellEnd"/>
      <w:r w:rsidR="003510F6">
        <w:rPr>
          <w:lang w:val="en-GB" w:eastAsia="zh-TW"/>
        </w:rPr>
        <w:t xml:space="preserve"> </w:t>
      </w:r>
      <w:r w:rsidR="008B0458">
        <w:rPr>
          <w:lang w:val="en-GB" w:eastAsia="zh-TW"/>
        </w:rPr>
        <w:t xml:space="preserve">(CBS) </w:t>
      </w:r>
      <w:r w:rsidR="003510F6">
        <w:rPr>
          <w:lang w:val="en-GB" w:eastAsia="zh-TW"/>
        </w:rPr>
        <w:t xml:space="preserve">is supposed to be several thousand when code </w:t>
      </w:r>
      <w:r>
        <w:rPr>
          <w:lang w:val="en-GB" w:eastAsia="zh-TW"/>
        </w:rPr>
        <w:t xml:space="preserve">block </w:t>
      </w:r>
      <w:r w:rsidR="003510F6">
        <w:rPr>
          <w:lang w:val="en-GB" w:eastAsia="zh-TW"/>
        </w:rPr>
        <w:t xml:space="preserve">group segmentation is needed and this </w:t>
      </w:r>
      <w:r w:rsidR="008B0458">
        <w:rPr>
          <w:lang w:val="en-GB" w:eastAsia="zh-TW"/>
        </w:rPr>
        <w:t xml:space="preserve">implies </w:t>
      </w:r>
      <w:r w:rsidR="003510F6">
        <w:rPr>
          <w:lang w:val="en-GB" w:eastAsia="zh-TW"/>
        </w:rPr>
        <w:t>that the performance won’t have notable degradation with a few tens of CRC bits.</w:t>
      </w:r>
      <w:r w:rsidR="00CB6660">
        <w:rPr>
          <w:lang w:val="en-GB" w:eastAsia="zh-TW"/>
        </w:rPr>
        <w:t xml:space="preserve"> The </w:t>
      </w:r>
      <w:r w:rsidR="006E06F5">
        <w:rPr>
          <w:lang w:val="en-GB" w:eastAsia="zh-TW"/>
        </w:rPr>
        <w:t xml:space="preserve">proposed </w:t>
      </w:r>
      <w:r w:rsidR="00CB6660">
        <w:rPr>
          <w:lang w:val="en-GB" w:eastAsia="zh-TW"/>
        </w:rPr>
        <w:t xml:space="preserve">CRC structure is illustrated in </w:t>
      </w:r>
      <w:r w:rsidR="001F473E">
        <w:rPr>
          <w:lang w:val="en-GB" w:eastAsia="zh-TW"/>
        </w:rPr>
        <w:fldChar w:fldCharType="begin"/>
      </w:r>
      <w:r w:rsidR="00CB6660">
        <w:rPr>
          <w:lang w:val="en-GB" w:eastAsia="zh-TW"/>
        </w:rPr>
        <w:instrText xml:space="preserve"> REF _Ref477901820 \h </w:instrText>
      </w:r>
      <w:r w:rsidR="001F473E">
        <w:rPr>
          <w:lang w:val="en-GB" w:eastAsia="zh-TW"/>
        </w:rPr>
      </w:r>
      <w:r w:rsidR="001F473E">
        <w:rPr>
          <w:lang w:val="en-GB" w:eastAsia="zh-TW"/>
        </w:rPr>
        <w:fldChar w:fldCharType="separate"/>
      </w:r>
      <w:r w:rsidR="00AA18FD">
        <w:t xml:space="preserve">Figure </w:t>
      </w:r>
      <w:r w:rsidR="00AA18FD">
        <w:rPr>
          <w:noProof/>
        </w:rPr>
        <w:t>2</w:t>
      </w:r>
      <w:r w:rsidR="001F473E">
        <w:rPr>
          <w:lang w:val="en-GB" w:eastAsia="zh-TW"/>
        </w:rPr>
        <w:fldChar w:fldCharType="end"/>
      </w:r>
      <w:r w:rsidR="00CB6660">
        <w:rPr>
          <w:lang w:val="en-GB" w:eastAsia="zh-TW"/>
        </w:rPr>
        <w:t>.</w:t>
      </w:r>
      <w:r w:rsidR="00CB6660" w:rsidRPr="00882D5B">
        <w:rPr>
          <w:lang w:val="en-GB" w:eastAsia="zh-TW"/>
        </w:rPr>
        <w:t xml:space="preserve"> </w:t>
      </w:r>
      <w:r w:rsidR="00BB5BA4">
        <w:rPr>
          <w:lang w:val="en-GB" w:eastAsia="zh-TW"/>
        </w:rPr>
        <w:t xml:space="preserve">Since CB-CRC is already needed, CB-CRC </w:t>
      </w:r>
      <w:r w:rsidR="001740B6">
        <w:rPr>
          <w:lang w:val="en-GB" w:eastAsia="zh-TW"/>
        </w:rPr>
        <w:t>can also be used</w:t>
      </w:r>
      <w:r w:rsidR="00BB5BA4">
        <w:rPr>
          <w:lang w:val="en-GB" w:eastAsia="zh-TW"/>
        </w:rPr>
        <w:t xml:space="preserve"> for early termination.</w:t>
      </w:r>
    </w:p>
    <w:p w:rsidR="00B548EA" w:rsidRPr="00882D5B" w:rsidRDefault="00B548EA" w:rsidP="00FD3FB4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lang w:val="en-GB" w:eastAsia="zh-TW"/>
        </w:rPr>
        <w:t xml:space="preserve"> Although the inherent parity check capability of a QC-LDPC code can be used as an early termination indicator, we still suggest </w:t>
      </w:r>
      <w:proofErr w:type="gramStart"/>
      <w:r>
        <w:rPr>
          <w:lang w:val="en-GB" w:eastAsia="zh-TW"/>
        </w:rPr>
        <w:t>to include</w:t>
      </w:r>
      <w:proofErr w:type="gramEnd"/>
      <w:r>
        <w:rPr>
          <w:lang w:val="en-GB" w:eastAsia="zh-TW"/>
        </w:rPr>
        <w:t xml:space="preserve"> CB-CRC in each code block such that efficient soft bits storage </w:t>
      </w:r>
      <w:r w:rsidR="008B0458">
        <w:rPr>
          <w:lang w:val="en-GB" w:eastAsia="zh-TW"/>
        </w:rPr>
        <w:t xml:space="preserve">control </w:t>
      </w:r>
      <w:r>
        <w:rPr>
          <w:lang w:val="en-GB" w:eastAsia="zh-TW"/>
        </w:rPr>
        <w:t>can be achieved.</w:t>
      </w:r>
    </w:p>
    <w:bookmarkStart w:id="4" w:name="_Ref477901743"/>
    <w:p w:rsidR="00CB6660" w:rsidRDefault="00B548EA" w:rsidP="00CB6660">
      <w:pPr>
        <w:keepNext/>
      </w:pPr>
      <w:r w:rsidRPr="00252433">
        <w:rPr>
          <w:lang w:eastAsia="zh-TW"/>
        </w:rPr>
        <w:object w:dxaOrig="10080" w:dyaOrig="5170">
          <v:shape id="_x0000_i1026" type="#_x0000_t75" style="width:497.1pt;height:257.45pt" o:ole="">
            <v:imagedata r:id="rId16" o:title=""/>
          </v:shape>
          <o:OLEObject Type="Embed" ProgID="Visio.Drawing.11" ShapeID="_x0000_i1026" DrawAspect="Content" ObjectID="_1552738676" r:id="rId17"/>
        </w:object>
      </w:r>
      <w:bookmarkEnd w:id="4"/>
    </w:p>
    <w:p w:rsidR="00252433" w:rsidRPr="00CB6660" w:rsidRDefault="00CB6660" w:rsidP="00CB6660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5" w:name="_Ref477901820"/>
      <w:bookmarkStart w:id="6" w:name="_Ref477901809"/>
      <w:r>
        <w:t xml:space="preserve">Figure </w:t>
      </w:r>
      <w:r w:rsidR="001F473E">
        <w:fldChar w:fldCharType="begin"/>
      </w:r>
      <w:r w:rsidR="00AA18FD">
        <w:instrText xml:space="preserve"> SEQ Figure \* ARABIC </w:instrText>
      </w:r>
      <w:r w:rsidR="001F473E">
        <w:fldChar w:fldCharType="separate"/>
      </w:r>
      <w:r w:rsidR="00AA18FD">
        <w:rPr>
          <w:noProof/>
        </w:rPr>
        <w:t>2</w:t>
      </w:r>
      <w:r w:rsidR="001F473E">
        <w:rPr>
          <w:noProof/>
        </w:rPr>
        <w:fldChar w:fldCharType="end"/>
      </w:r>
      <w:bookmarkEnd w:id="5"/>
      <w:r>
        <w:t xml:space="preserve">: </w:t>
      </w:r>
      <w:r w:rsidRPr="00CB6660">
        <w:rPr>
          <w:b w:val="0"/>
        </w:rPr>
        <w:t>CRC Structure</w:t>
      </w:r>
      <w:bookmarkEnd w:id="6"/>
    </w:p>
    <w:p w:rsidR="00D20C36" w:rsidRDefault="0061635A" w:rsidP="00B7210A">
      <w:pPr>
        <w:rPr>
          <w:lang w:val="en-GB" w:eastAsia="zh-TW"/>
        </w:rPr>
      </w:pPr>
      <w:r>
        <w:rPr>
          <w:lang w:val="en-GB" w:eastAsia="zh-TW"/>
        </w:rPr>
        <w:t xml:space="preserve">An important parameter of the CB-group </w:t>
      </w:r>
      <w:r w:rsidR="00A2267E">
        <w:rPr>
          <w:lang w:val="en-GB" w:eastAsia="zh-TW"/>
        </w:rPr>
        <w:t>segmentation</w:t>
      </w:r>
      <w:r>
        <w:rPr>
          <w:lang w:val="en-GB" w:eastAsia="zh-TW"/>
        </w:rPr>
        <w:t xml:space="preserve"> is the size of the CB-group. The size of a CB-group should</w:t>
      </w:r>
      <w:r w:rsidR="00D20C36">
        <w:rPr>
          <w:lang w:val="en-GB" w:eastAsia="zh-TW"/>
        </w:rPr>
        <w:t xml:space="preserve"> depend on the </w:t>
      </w:r>
      <w:proofErr w:type="spellStart"/>
      <w:r w:rsidR="00D20C36">
        <w:rPr>
          <w:lang w:val="en-GB" w:eastAsia="zh-TW"/>
        </w:rPr>
        <w:t>eMBB</w:t>
      </w:r>
      <w:proofErr w:type="spellEnd"/>
      <w:r w:rsidR="00D20C36">
        <w:rPr>
          <w:lang w:val="en-GB" w:eastAsia="zh-TW"/>
        </w:rPr>
        <w:t xml:space="preserve"> downlink traffic, uplin</w:t>
      </w:r>
      <w:r>
        <w:rPr>
          <w:lang w:val="en-GB" w:eastAsia="zh-TW"/>
        </w:rPr>
        <w:t xml:space="preserve">k traffic and URLLC traffic. Therefore, </w:t>
      </w:r>
      <w:r w:rsidR="00D20C36">
        <w:rPr>
          <w:lang w:val="en-GB" w:eastAsia="zh-TW"/>
        </w:rPr>
        <w:t>it is pre</w:t>
      </w:r>
      <w:r>
        <w:rPr>
          <w:lang w:val="en-GB" w:eastAsia="zh-TW"/>
        </w:rPr>
        <w:t>ferred that the CB-group</w:t>
      </w:r>
      <w:r w:rsidR="00D20C36">
        <w:rPr>
          <w:lang w:val="en-GB" w:eastAsia="zh-TW"/>
        </w:rPr>
        <w:t xml:space="preserve"> size</w:t>
      </w:r>
      <w:r w:rsidR="00E97776">
        <w:rPr>
          <w:lang w:val="en-GB" w:eastAsia="zh-TW"/>
        </w:rPr>
        <w:t xml:space="preserve"> can be </w:t>
      </w:r>
      <w:r w:rsidR="00C26A8C">
        <w:rPr>
          <w:lang w:val="en-GB" w:eastAsia="zh-TW"/>
        </w:rPr>
        <w:t xml:space="preserve">signalled </w:t>
      </w:r>
      <w:r w:rsidR="00E97776">
        <w:rPr>
          <w:lang w:val="en-GB" w:eastAsia="zh-TW"/>
        </w:rPr>
        <w:t xml:space="preserve">as </w:t>
      </w:r>
      <w:r w:rsidR="006A1099">
        <w:rPr>
          <w:lang w:val="en-GB" w:eastAsia="zh-TW"/>
        </w:rPr>
        <w:t xml:space="preserve">the </w:t>
      </w:r>
      <w:r w:rsidR="00E97776">
        <w:rPr>
          <w:lang w:val="en-GB" w:eastAsia="zh-TW"/>
        </w:rPr>
        <w:t xml:space="preserve">cell specific information </w:t>
      </w:r>
      <w:r w:rsidR="00C26A8C">
        <w:rPr>
          <w:lang w:val="en-GB" w:eastAsia="zh-TW"/>
        </w:rPr>
        <w:t xml:space="preserve">in </w:t>
      </w:r>
      <w:r>
        <w:rPr>
          <w:lang w:val="en-GB" w:eastAsia="zh-TW"/>
        </w:rPr>
        <w:t xml:space="preserve">the </w:t>
      </w:r>
      <w:r w:rsidR="00C26A8C">
        <w:rPr>
          <w:lang w:val="en-GB" w:eastAsia="zh-TW"/>
        </w:rPr>
        <w:t>system information (SI)</w:t>
      </w:r>
      <w:r>
        <w:rPr>
          <w:lang w:val="en-GB" w:eastAsia="zh-TW"/>
        </w:rPr>
        <w:t xml:space="preserve">. If the CB-group size is not signalled in the SI, then a pre-defined upper limit of CB-group size </w:t>
      </w:r>
      <w:r w:rsidR="008B0458">
        <w:rPr>
          <w:lang w:val="en-GB" w:eastAsia="zh-TW"/>
        </w:rPr>
        <w:t xml:space="preserve">should be </w:t>
      </w:r>
      <w:r>
        <w:rPr>
          <w:lang w:val="en-GB" w:eastAsia="zh-TW"/>
        </w:rPr>
        <w:t xml:space="preserve">used. </w:t>
      </w:r>
      <w:r w:rsidR="00E97776">
        <w:rPr>
          <w:lang w:val="en-GB" w:eastAsia="zh-TW"/>
        </w:rPr>
        <w:t>With this</w:t>
      </w:r>
      <w:r>
        <w:rPr>
          <w:lang w:val="en-GB" w:eastAsia="zh-TW"/>
        </w:rPr>
        <w:t xml:space="preserve"> flexibility, we can trade </w:t>
      </w:r>
      <w:r w:rsidR="00E97776">
        <w:rPr>
          <w:lang w:val="en-GB" w:eastAsia="zh-TW"/>
        </w:rPr>
        <w:t xml:space="preserve">off the uplink control overhead and </w:t>
      </w:r>
      <w:r>
        <w:rPr>
          <w:lang w:val="en-GB" w:eastAsia="zh-TW"/>
        </w:rPr>
        <w:t xml:space="preserve">the </w:t>
      </w:r>
      <w:r w:rsidR="00E97776">
        <w:rPr>
          <w:lang w:val="en-GB" w:eastAsia="zh-TW"/>
        </w:rPr>
        <w:t>downlink transmission efficiency.</w:t>
      </w:r>
    </w:p>
    <w:p w:rsidR="00547D25" w:rsidRDefault="00547D25" w:rsidP="00547D25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7C3B03"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="006A1099" w:rsidRPr="006A1099">
        <w:rPr>
          <w:lang w:eastAsia="ko-KR"/>
        </w:rPr>
        <w:t xml:space="preserve"> </w:t>
      </w:r>
      <w:r w:rsidR="006A1099">
        <w:rPr>
          <w:rFonts w:eastAsiaTheme="minorEastAsia"/>
          <w:lang w:eastAsia="zh-TW"/>
        </w:rPr>
        <w:t>CB-</w:t>
      </w:r>
      <w:r>
        <w:rPr>
          <w:rFonts w:eastAsiaTheme="minorEastAsia"/>
          <w:lang w:eastAsia="zh-TW"/>
        </w:rPr>
        <w:t>group size should be sig</w:t>
      </w:r>
      <w:r w:rsidR="006A1099">
        <w:rPr>
          <w:rFonts w:eastAsiaTheme="minorEastAsia"/>
          <w:lang w:eastAsia="zh-TW"/>
        </w:rPr>
        <w:t>naled as cell specific information</w:t>
      </w:r>
      <w:r>
        <w:rPr>
          <w:rFonts w:eastAsiaTheme="minorEastAsia"/>
          <w:lang w:eastAsia="zh-TW"/>
        </w:rPr>
        <w:t xml:space="preserve"> based on </w:t>
      </w:r>
      <w:proofErr w:type="spellStart"/>
      <w:r>
        <w:rPr>
          <w:rFonts w:eastAsiaTheme="minorEastAsia"/>
          <w:lang w:eastAsia="zh-TW"/>
        </w:rPr>
        <w:t>eMBB</w:t>
      </w:r>
      <w:proofErr w:type="spellEnd"/>
      <w:r>
        <w:rPr>
          <w:rFonts w:eastAsiaTheme="minorEastAsia"/>
          <w:lang w:eastAsia="zh-TW"/>
        </w:rPr>
        <w:t xml:space="preserve"> DL/UL traffic and URLLC traffic.</w:t>
      </w:r>
    </w:p>
    <w:p w:rsidR="00E97776" w:rsidRDefault="00E97776" w:rsidP="00E97776">
      <w:pPr>
        <w:rPr>
          <w:lang w:val="en-GB" w:eastAsia="zh-TW"/>
        </w:rPr>
      </w:pPr>
      <w:r>
        <w:rPr>
          <w:lang w:val="en-GB" w:eastAsia="zh-TW"/>
        </w:rPr>
        <w:t xml:space="preserve">In addition, to support </w:t>
      </w:r>
      <w:r w:rsidR="006A1099">
        <w:rPr>
          <w:lang w:val="en-GB" w:eastAsia="zh-TW"/>
        </w:rPr>
        <w:t>CB-</w:t>
      </w:r>
      <w:r>
        <w:rPr>
          <w:lang w:val="en-GB" w:eastAsia="zh-TW"/>
        </w:rPr>
        <w:t xml:space="preserve">group HARQ-feedback, </w:t>
      </w:r>
      <w:r w:rsidR="00882D5B">
        <w:rPr>
          <w:lang w:val="en-GB" w:eastAsia="zh-TW"/>
        </w:rPr>
        <w:t>we need to create</w:t>
      </w:r>
      <w:r w:rsidR="00305B97">
        <w:rPr>
          <w:lang w:val="en-GB" w:eastAsia="zh-TW"/>
        </w:rPr>
        <w:t xml:space="preserve"> new </w:t>
      </w:r>
      <w:r>
        <w:rPr>
          <w:lang w:val="en-GB" w:eastAsia="zh-TW"/>
        </w:rPr>
        <w:t xml:space="preserve">downlink control </w:t>
      </w:r>
      <w:r w:rsidR="00305B97">
        <w:rPr>
          <w:lang w:val="en-GB" w:eastAsia="zh-TW"/>
        </w:rPr>
        <w:t>information (DCI) to support CB-</w:t>
      </w:r>
      <w:r>
        <w:rPr>
          <w:lang w:val="en-GB" w:eastAsia="zh-TW"/>
        </w:rPr>
        <w:t xml:space="preserve">group </w:t>
      </w:r>
      <w:r w:rsidR="00CA2737">
        <w:rPr>
          <w:lang w:val="en-GB" w:eastAsia="zh-TW"/>
        </w:rPr>
        <w:t xml:space="preserve">re-transmission </w:t>
      </w:r>
      <w:r w:rsidR="00305B97">
        <w:rPr>
          <w:lang w:val="en-GB" w:eastAsia="zh-TW"/>
        </w:rPr>
        <w:t>scheduling</w:t>
      </w:r>
      <w:r>
        <w:rPr>
          <w:lang w:val="en-GB" w:eastAsia="zh-TW"/>
        </w:rPr>
        <w:t>.</w:t>
      </w:r>
    </w:p>
    <w:p w:rsidR="00E97776" w:rsidRDefault="007C3B03" w:rsidP="00E97776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6A1099">
        <w:rPr>
          <w:lang w:eastAsia="ko-KR"/>
        </w:rPr>
        <w:t xml:space="preserve"> </w:t>
      </w:r>
      <w:r w:rsidR="00305B97" w:rsidRPr="00305B97">
        <w:rPr>
          <w:lang w:eastAsia="ko-KR"/>
        </w:rPr>
        <w:t xml:space="preserve">A new </w:t>
      </w:r>
      <w:r w:rsidR="00305B97">
        <w:rPr>
          <w:lang w:val="en-GB" w:eastAsia="zh-TW"/>
        </w:rPr>
        <w:t>d</w:t>
      </w:r>
      <w:r w:rsidR="00E97776">
        <w:rPr>
          <w:lang w:val="en-GB" w:eastAsia="zh-TW"/>
        </w:rPr>
        <w:t xml:space="preserve">ownlink control information (DCI) </w:t>
      </w:r>
      <w:r w:rsidR="00DC52FC">
        <w:rPr>
          <w:lang w:val="en-GB" w:eastAsia="zh-TW"/>
        </w:rPr>
        <w:t>need</w:t>
      </w:r>
      <w:r w:rsidR="00CA2737">
        <w:rPr>
          <w:lang w:val="en-GB" w:eastAsia="zh-TW"/>
        </w:rPr>
        <w:t>s</w:t>
      </w:r>
      <w:r w:rsidR="00DC52FC">
        <w:rPr>
          <w:lang w:val="en-GB" w:eastAsia="zh-TW"/>
        </w:rPr>
        <w:t xml:space="preserve"> to be </w:t>
      </w:r>
      <w:r w:rsidR="00305B97">
        <w:rPr>
          <w:lang w:val="en-GB" w:eastAsia="zh-TW"/>
        </w:rPr>
        <w:t>created</w:t>
      </w:r>
      <w:r w:rsidR="00DC52FC">
        <w:rPr>
          <w:lang w:val="en-GB" w:eastAsia="zh-TW"/>
        </w:rPr>
        <w:t xml:space="preserve"> </w:t>
      </w:r>
      <w:r w:rsidR="00E97776">
        <w:rPr>
          <w:lang w:val="en-GB" w:eastAsia="zh-TW"/>
        </w:rPr>
        <w:t xml:space="preserve">to support CB group </w:t>
      </w:r>
      <w:r>
        <w:rPr>
          <w:lang w:val="en-GB" w:eastAsia="zh-TW"/>
        </w:rPr>
        <w:t xml:space="preserve">based </w:t>
      </w:r>
      <w:r w:rsidR="00CA2737">
        <w:rPr>
          <w:lang w:val="en-GB" w:eastAsia="zh-TW"/>
        </w:rPr>
        <w:t xml:space="preserve">re-transmission </w:t>
      </w:r>
      <w:r w:rsidR="00E97776">
        <w:rPr>
          <w:lang w:val="en-GB" w:eastAsia="zh-TW"/>
        </w:rPr>
        <w:t>scheduling.</w:t>
      </w:r>
    </w:p>
    <w:p w:rsidR="0090047C" w:rsidRDefault="00815037" w:rsidP="0090047C">
      <w:pPr>
        <w:pStyle w:val="Heading2"/>
        <w:rPr>
          <w:lang w:eastAsia="zh-TW"/>
        </w:rPr>
      </w:pPr>
      <w:r>
        <w:rPr>
          <w:lang w:eastAsia="zh-TW"/>
        </w:rPr>
        <w:t>QC-LDPC</w:t>
      </w:r>
      <w:r w:rsidR="001C078E">
        <w:rPr>
          <w:lang w:eastAsia="zh-TW"/>
        </w:rPr>
        <w:t xml:space="preserve"> Code</w:t>
      </w:r>
    </w:p>
    <w:p w:rsidR="0090047C" w:rsidRDefault="0090047C" w:rsidP="0090047C">
      <w:pPr>
        <w:rPr>
          <w:lang w:val="en-GB" w:eastAsia="zh-TW"/>
        </w:rPr>
      </w:pPr>
      <w:r>
        <w:rPr>
          <w:lang w:val="en-GB" w:eastAsia="zh-TW"/>
        </w:rPr>
        <w:t>QC-LDPC code</w:t>
      </w:r>
      <w:r w:rsidR="001C078E">
        <w:rPr>
          <w:lang w:val="en-GB" w:eastAsia="zh-TW"/>
        </w:rPr>
        <w:t>s</w:t>
      </w:r>
      <w:r>
        <w:rPr>
          <w:lang w:val="en-GB" w:eastAsia="zh-TW"/>
        </w:rPr>
        <w:t xml:space="preserve"> </w:t>
      </w:r>
      <w:r w:rsidR="001C078E">
        <w:rPr>
          <w:lang w:val="en-GB" w:eastAsia="zh-TW"/>
        </w:rPr>
        <w:t>have</w:t>
      </w:r>
      <w:r w:rsidR="00CA2737">
        <w:rPr>
          <w:lang w:val="en-GB" w:eastAsia="zh-TW"/>
        </w:rPr>
        <w:t xml:space="preserve"> </w:t>
      </w:r>
      <w:r>
        <w:rPr>
          <w:lang w:val="en-GB" w:eastAsia="zh-TW"/>
        </w:rPr>
        <w:t xml:space="preserve">already </w:t>
      </w:r>
      <w:r w:rsidR="00CA2737">
        <w:rPr>
          <w:lang w:val="en-GB" w:eastAsia="zh-TW"/>
        </w:rPr>
        <w:t xml:space="preserve">been </w:t>
      </w:r>
      <w:r>
        <w:rPr>
          <w:lang w:val="en-GB" w:eastAsia="zh-TW"/>
        </w:rPr>
        <w:t xml:space="preserve">agreed as </w:t>
      </w:r>
      <w:r w:rsidR="001C078E">
        <w:rPr>
          <w:lang w:val="en-GB" w:eastAsia="zh-TW"/>
        </w:rPr>
        <w:t xml:space="preserve">the channel code </w:t>
      </w:r>
      <w:r w:rsidR="00CA2737">
        <w:rPr>
          <w:lang w:val="en-GB" w:eastAsia="zh-TW"/>
        </w:rPr>
        <w:t xml:space="preserve">for </w:t>
      </w:r>
      <w:r w:rsidR="001C078E">
        <w:rPr>
          <w:lang w:val="en-GB" w:eastAsia="zh-TW"/>
        </w:rPr>
        <w:t xml:space="preserve">the </w:t>
      </w:r>
      <w:r>
        <w:rPr>
          <w:lang w:val="en-GB" w:eastAsia="zh-TW"/>
        </w:rPr>
        <w:t xml:space="preserve">NR </w:t>
      </w:r>
      <w:proofErr w:type="spellStart"/>
      <w:r>
        <w:rPr>
          <w:lang w:val="en-GB" w:eastAsia="zh-TW"/>
        </w:rPr>
        <w:t>eMBB</w:t>
      </w:r>
      <w:proofErr w:type="spellEnd"/>
      <w:r>
        <w:rPr>
          <w:lang w:val="en-GB" w:eastAsia="zh-TW"/>
        </w:rPr>
        <w:t xml:space="preserve">. We </w:t>
      </w:r>
      <w:r w:rsidR="00CA2737">
        <w:rPr>
          <w:lang w:val="en-GB" w:eastAsia="zh-TW"/>
        </w:rPr>
        <w:t xml:space="preserve">propose </w:t>
      </w:r>
      <w:r>
        <w:rPr>
          <w:lang w:val="en-GB" w:eastAsia="zh-TW"/>
        </w:rPr>
        <w:t>to adop</w:t>
      </w:r>
      <w:r w:rsidR="00F91FB8">
        <w:rPr>
          <w:lang w:val="en-GB" w:eastAsia="zh-TW"/>
        </w:rPr>
        <w:t xml:space="preserve">t the </w:t>
      </w:r>
      <w:r w:rsidR="00815037">
        <w:rPr>
          <w:lang w:val="en-GB" w:eastAsia="zh-TW"/>
        </w:rPr>
        <w:t>QC-LDPC</w:t>
      </w:r>
      <w:r w:rsidR="00F91FB8">
        <w:rPr>
          <w:lang w:val="en-GB" w:eastAsia="zh-TW"/>
        </w:rPr>
        <w:t xml:space="preserve"> code which has</w:t>
      </w:r>
      <w:r w:rsidR="00D53D4D">
        <w:rPr>
          <w:lang w:val="en-GB" w:eastAsia="zh-TW"/>
        </w:rPr>
        <w:t xml:space="preserve"> high </w:t>
      </w:r>
      <w:r>
        <w:rPr>
          <w:lang w:val="en-GB" w:eastAsia="zh-TW"/>
        </w:rPr>
        <w:t xml:space="preserve">area efficiency </w:t>
      </w:r>
      <w:r w:rsidR="00D53D4D">
        <w:rPr>
          <w:lang w:val="en-GB" w:eastAsia="zh-TW"/>
        </w:rPr>
        <w:t>and fulfils</w:t>
      </w:r>
      <w:r w:rsidR="00CA2737">
        <w:rPr>
          <w:lang w:val="en-GB" w:eastAsia="zh-TW"/>
        </w:rPr>
        <w:t xml:space="preserve"> </w:t>
      </w:r>
      <w:r>
        <w:rPr>
          <w:lang w:val="en-GB" w:eastAsia="zh-TW"/>
        </w:rPr>
        <w:t>the NR performance requirement</w:t>
      </w:r>
      <w:r w:rsidR="00CA2737">
        <w:rPr>
          <w:lang w:val="en-GB" w:eastAsia="zh-TW"/>
        </w:rPr>
        <w:t>s</w:t>
      </w:r>
      <w:r>
        <w:rPr>
          <w:lang w:val="en-GB" w:eastAsia="zh-TW"/>
        </w:rPr>
        <w:t xml:space="preserve">. The proposed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in </w:t>
      </w:r>
      <w:r w:rsidR="008B0458">
        <w:rPr>
          <w:lang w:val="en-GB" w:eastAsia="zh-TW"/>
        </w:rPr>
        <w:t>[3]</w:t>
      </w:r>
      <w:r>
        <w:rPr>
          <w:lang w:val="en-GB" w:eastAsia="zh-TW"/>
        </w:rPr>
        <w:t xml:space="preserve"> is the most compact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</w:t>
      </w:r>
      <w:r w:rsidR="00CD31BA">
        <w:rPr>
          <w:lang w:val="en-GB" w:eastAsia="zh-TW"/>
        </w:rPr>
        <w:t xml:space="preserve">with row </w:t>
      </w:r>
      <w:proofErr w:type="spellStart"/>
      <w:r w:rsidR="00CD31BA">
        <w:rPr>
          <w:lang w:val="en-GB" w:eastAsia="zh-TW"/>
        </w:rPr>
        <w:t>orthogonality</w:t>
      </w:r>
      <w:proofErr w:type="spellEnd"/>
      <w:r w:rsidR="00CD31BA">
        <w:rPr>
          <w:lang w:val="en-GB" w:eastAsia="zh-TW"/>
        </w:rPr>
        <w:t xml:space="preserve"> </w:t>
      </w:r>
      <w:r>
        <w:rPr>
          <w:lang w:val="en-GB" w:eastAsia="zh-TW"/>
        </w:rPr>
        <w:t xml:space="preserve">which is </w:t>
      </w:r>
      <w:r w:rsidR="00CA2737">
        <w:rPr>
          <w:lang w:val="en-GB" w:eastAsia="zh-TW"/>
        </w:rPr>
        <w:t xml:space="preserve">also </w:t>
      </w:r>
      <w:r>
        <w:rPr>
          <w:lang w:val="en-GB" w:eastAsia="zh-TW"/>
        </w:rPr>
        <w:t xml:space="preserve">shown to have </w:t>
      </w:r>
      <w:r w:rsidR="00D53D4D">
        <w:rPr>
          <w:lang w:val="en-GB" w:eastAsia="zh-TW"/>
        </w:rPr>
        <w:t xml:space="preserve">the </w:t>
      </w:r>
      <w:r w:rsidR="00882D5B">
        <w:rPr>
          <w:lang w:val="en-GB" w:eastAsia="zh-TW"/>
        </w:rPr>
        <w:t>requisite</w:t>
      </w:r>
      <w:r w:rsidR="00D53D4D">
        <w:rPr>
          <w:lang w:val="en-GB" w:eastAsia="zh-TW"/>
        </w:rPr>
        <w:t xml:space="preserve"> SNR at</w:t>
      </w:r>
      <w:r>
        <w:rPr>
          <w:lang w:val="en-GB" w:eastAsia="zh-TW"/>
        </w:rPr>
        <w:t xml:space="preserve"> BLER=</w:t>
      </w:r>
      <w:r w:rsidR="00815037">
        <w:rPr>
          <w:lang w:val="en-GB" w:eastAsia="zh-TW"/>
        </w:rPr>
        <w:t>1e-2</w:t>
      </w:r>
      <w:r>
        <w:rPr>
          <w:lang w:val="en-GB" w:eastAsia="zh-TW"/>
        </w:rPr>
        <w:t xml:space="preserve"> and excellent error floor behaviour</w:t>
      </w:r>
      <w:r w:rsidR="00D53D4D">
        <w:rPr>
          <w:lang w:val="en-GB" w:eastAsia="zh-TW"/>
        </w:rPr>
        <w:t xml:space="preserve"> at </w:t>
      </w:r>
      <w:r w:rsidR="00CA2737">
        <w:rPr>
          <w:lang w:val="en-GB" w:eastAsia="zh-TW"/>
        </w:rPr>
        <w:t>BLER=</w:t>
      </w:r>
      <w:r w:rsidR="00815037">
        <w:rPr>
          <w:lang w:val="en-GB" w:eastAsia="zh-TW"/>
        </w:rPr>
        <w:t>1e-4</w:t>
      </w:r>
      <w:r w:rsidR="00CD31BA">
        <w:rPr>
          <w:lang w:val="en-GB" w:eastAsia="zh-TW"/>
        </w:rPr>
        <w:t xml:space="preserve"> in </w:t>
      </w:r>
      <w:r w:rsidR="001F473E">
        <w:rPr>
          <w:lang w:val="en-GB" w:eastAsia="zh-TW"/>
        </w:rPr>
        <w:fldChar w:fldCharType="begin"/>
      </w:r>
      <w:r w:rsidR="00CD31BA">
        <w:rPr>
          <w:lang w:val="en-GB" w:eastAsia="zh-TW"/>
        </w:rPr>
        <w:instrText xml:space="preserve"> REF _Ref477948038 \r \h </w:instrText>
      </w:r>
      <w:r w:rsidR="001F473E">
        <w:rPr>
          <w:lang w:val="en-GB" w:eastAsia="zh-TW"/>
        </w:rPr>
      </w:r>
      <w:r w:rsidR="001F473E">
        <w:rPr>
          <w:lang w:val="en-GB" w:eastAsia="zh-TW"/>
        </w:rPr>
        <w:fldChar w:fldCharType="separate"/>
      </w:r>
      <w:r w:rsidR="00AA18FD">
        <w:rPr>
          <w:lang w:val="en-GB" w:eastAsia="zh-TW"/>
        </w:rPr>
        <w:t>[1]</w:t>
      </w:r>
      <w:r w:rsidR="001F473E">
        <w:rPr>
          <w:lang w:val="en-GB" w:eastAsia="zh-TW"/>
        </w:rPr>
        <w:fldChar w:fldCharType="end"/>
      </w:r>
      <w:r>
        <w:rPr>
          <w:lang w:val="en-GB" w:eastAsia="zh-TW"/>
        </w:rPr>
        <w:t xml:space="preserve">. The </w:t>
      </w:r>
      <w:r w:rsidR="00D53D4D">
        <w:rPr>
          <w:lang w:val="en-GB" w:eastAsia="zh-TW"/>
        </w:rPr>
        <w:t>analysis of decoder</w:t>
      </w:r>
      <w:r>
        <w:rPr>
          <w:lang w:val="en-GB" w:eastAsia="zh-TW"/>
        </w:rPr>
        <w:t xml:space="preserve"> </w:t>
      </w:r>
      <w:r w:rsidR="00CD31BA">
        <w:rPr>
          <w:lang w:val="en-GB" w:eastAsia="zh-TW"/>
        </w:rPr>
        <w:t xml:space="preserve">throughput </w:t>
      </w:r>
      <w:r>
        <w:rPr>
          <w:lang w:val="en-GB" w:eastAsia="zh-TW"/>
        </w:rPr>
        <w:t xml:space="preserve">can be found in </w:t>
      </w:r>
      <w:r w:rsidR="008B0458">
        <w:rPr>
          <w:lang w:val="en-GB" w:eastAsia="zh-TW"/>
        </w:rPr>
        <w:t>[2]</w:t>
      </w:r>
      <w:r w:rsidR="00D53D4D">
        <w:rPr>
          <w:lang w:val="en-GB" w:eastAsia="zh-TW"/>
        </w:rPr>
        <w:t xml:space="preserve"> which</w:t>
      </w:r>
      <w:r w:rsidR="00FE2C94">
        <w:rPr>
          <w:lang w:val="en-GB" w:eastAsia="zh-TW"/>
        </w:rPr>
        <w:t xml:space="preserve"> show</w:t>
      </w:r>
      <w:r w:rsidR="00CA2737">
        <w:rPr>
          <w:lang w:val="en-GB" w:eastAsia="zh-TW"/>
        </w:rPr>
        <w:t>s</w:t>
      </w:r>
      <w:r w:rsidR="00D53D4D">
        <w:rPr>
          <w:lang w:val="en-GB" w:eastAsia="zh-TW"/>
        </w:rPr>
        <w:t xml:space="preserve"> that the</w:t>
      </w:r>
      <w:r w:rsidR="00FE2C94">
        <w:rPr>
          <w:lang w:val="en-GB" w:eastAsia="zh-TW"/>
        </w:rPr>
        <w:t xml:space="preserve"> </w:t>
      </w:r>
      <w:r w:rsidR="00D53D4D">
        <w:rPr>
          <w:lang w:val="en-GB" w:eastAsia="zh-TW"/>
        </w:rPr>
        <w:t xml:space="preserve">compactness </w:t>
      </w:r>
      <w:r w:rsidR="00882D5B">
        <w:rPr>
          <w:lang w:val="en-GB" w:eastAsia="zh-TW"/>
        </w:rPr>
        <w:t>of</w:t>
      </w:r>
      <w:r w:rsidR="00D53D4D">
        <w:rPr>
          <w:lang w:val="en-GB" w:eastAsia="zh-TW"/>
        </w:rPr>
        <w:t xml:space="preserve"> Kb=16 </w:t>
      </w:r>
      <w:r w:rsidR="00CD31BA">
        <w:rPr>
          <w:lang w:val="en-GB" w:eastAsia="zh-TW"/>
        </w:rPr>
        <w:t xml:space="preserve">with row </w:t>
      </w:r>
      <w:proofErr w:type="spellStart"/>
      <w:r w:rsidR="00CD31BA">
        <w:rPr>
          <w:lang w:val="en-GB" w:eastAsia="zh-TW"/>
        </w:rPr>
        <w:t>orthogonality</w:t>
      </w:r>
      <w:proofErr w:type="spellEnd"/>
      <w:r w:rsidR="00CD31BA">
        <w:rPr>
          <w:lang w:val="en-GB" w:eastAsia="zh-TW"/>
        </w:rPr>
        <w:t xml:space="preserve"> </w:t>
      </w:r>
      <w:r w:rsidR="00D53D4D">
        <w:rPr>
          <w:lang w:val="en-GB" w:eastAsia="zh-TW"/>
        </w:rPr>
        <w:t>results in</w:t>
      </w:r>
      <w:r w:rsidR="00FE2C94">
        <w:rPr>
          <w:lang w:val="en-GB" w:eastAsia="zh-TW"/>
        </w:rPr>
        <w:t xml:space="preserve"> </w:t>
      </w:r>
      <w:r w:rsidR="00D53D4D">
        <w:rPr>
          <w:lang w:val="en-GB" w:eastAsia="zh-TW"/>
        </w:rPr>
        <w:t>very high</w:t>
      </w:r>
      <w:r w:rsidR="00CA2737">
        <w:rPr>
          <w:lang w:val="en-GB" w:eastAsia="zh-TW"/>
        </w:rPr>
        <w:t xml:space="preserve"> </w:t>
      </w:r>
      <w:r w:rsidR="00CD31BA">
        <w:rPr>
          <w:lang w:val="en-GB" w:eastAsia="zh-TW"/>
        </w:rPr>
        <w:t>throughput</w:t>
      </w:r>
      <w:r w:rsidR="00FE2C94">
        <w:rPr>
          <w:lang w:val="en-GB" w:eastAsia="zh-TW"/>
        </w:rPr>
        <w:t xml:space="preserve"> </w:t>
      </w:r>
      <w:r w:rsidR="008B0458">
        <w:rPr>
          <w:lang w:val="en-GB" w:eastAsia="zh-TW"/>
        </w:rPr>
        <w:t xml:space="preserve">and area </w:t>
      </w:r>
      <w:r w:rsidR="00FE2C94">
        <w:rPr>
          <w:lang w:val="en-GB" w:eastAsia="zh-TW"/>
        </w:rPr>
        <w:t>efficiency</w:t>
      </w:r>
      <w:r>
        <w:rPr>
          <w:lang w:val="en-GB" w:eastAsia="zh-TW"/>
        </w:rPr>
        <w:t>.</w:t>
      </w:r>
      <w:r w:rsidR="00F91FB8">
        <w:rPr>
          <w:lang w:val="en-GB" w:eastAsia="zh-TW"/>
        </w:rPr>
        <w:t xml:space="preserve"> </w:t>
      </w:r>
    </w:p>
    <w:p w:rsidR="0090047C" w:rsidRDefault="00CA2737" w:rsidP="0090047C">
      <w:pPr>
        <w:rPr>
          <w:lang w:val="en-GB" w:eastAsia="zh-TW"/>
        </w:rPr>
      </w:pPr>
      <w:r>
        <w:rPr>
          <w:lang w:val="en-GB" w:eastAsia="zh-TW"/>
        </w:rPr>
        <w:t>A l</w:t>
      </w:r>
      <w:r w:rsidR="006C5707">
        <w:rPr>
          <w:lang w:val="en-GB" w:eastAsia="zh-TW"/>
        </w:rPr>
        <w:t>arger CBS</w:t>
      </w:r>
      <w:r w:rsidR="0083648F">
        <w:rPr>
          <w:lang w:val="en-GB" w:eastAsia="zh-TW"/>
        </w:rPr>
        <w:t xml:space="preserve"> </w:t>
      </w:r>
      <w:r w:rsidR="006C5707">
        <w:rPr>
          <w:lang w:val="en-GB" w:eastAsia="zh-TW"/>
        </w:rPr>
        <w:t xml:space="preserve">can result in </w:t>
      </w:r>
      <w:r w:rsidR="00D064DA">
        <w:rPr>
          <w:lang w:val="en-GB" w:eastAsia="zh-TW"/>
        </w:rPr>
        <w:t xml:space="preserve">a </w:t>
      </w:r>
      <w:r>
        <w:rPr>
          <w:lang w:val="en-GB" w:eastAsia="zh-TW"/>
        </w:rPr>
        <w:t xml:space="preserve">better </w:t>
      </w:r>
      <w:r w:rsidR="00B43FA3">
        <w:rPr>
          <w:lang w:val="en-GB" w:eastAsia="zh-TW"/>
        </w:rPr>
        <w:t>coding gain</w:t>
      </w:r>
      <w:r w:rsidR="00D064DA">
        <w:rPr>
          <w:lang w:val="en-GB" w:eastAsia="zh-TW"/>
        </w:rPr>
        <w:t>.</w:t>
      </w:r>
      <w:r w:rsidR="00B43FA3">
        <w:rPr>
          <w:lang w:val="en-GB" w:eastAsia="zh-TW"/>
        </w:rPr>
        <w:t xml:space="preserve"> </w:t>
      </w:r>
      <w:r w:rsidR="00D064DA">
        <w:rPr>
          <w:lang w:val="en-GB" w:eastAsia="zh-TW"/>
        </w:rPr>
        <w:t xml:space="preserve">However, </w:t>
      </w:r>
      <w:r>
        <w:rPr>
          <w:lang w:val="en-GB" w:eastAsia="zh-TW"/>
        </w:rPr>
        <w:t xml:space="preserve">a </w:t>
      </w:r>
      <w:r w:rsidR="00D064DA">
        <w:rPr>
          <w:lang w:val="en-GB" w:eastAsia="zh-TW"/>
        </w:rPr>
        <w:t>large</w:t>
      </w:r>
      <w:r w:rsidR="00B43FA3">
        <w:rPr>
          <w:lang w:val="en-GB" w:eastAsia="zh-TW"/>
        </w:rPr>
        <w:t xml:space="preserve"> CBS </w:t>
      </w:r>
      <w:r w:rsidR="00F91FB8">
        <w:rPr>
          <w:lang w:val="en-GB" w:eastAsia="zh-TW"/>
        </w:rPr>
        <w:t xml:space="preserve">requires </w:t>
      </w:r>
      <w:r w:rsidR="00D064DA">
        <w:rPr>
          <w:lang w:val="en-GB" w:eastAsia="zh-TW"/>
        </w:rPr>
        <w:t xml:space="preserve">a large memory size in the </w:t>
      </w:r>
      <w:r w:rsidR="00815037">
        <w:rPr>
          <w:lang w:val="en-GB" w:eastAsia="zh-TW"/>
        </w:rPr>
        <w:t>QC-LDPC</w:t>
      </w:r>
      <w:r w:rsidR="00D064DA">
        <w:rPr>
          <w:lang w:val="en-GB" w:eastAsia="zh-TW"/>
        </w:rPr>
        <w:t xml:space="preserve"> decoder and also results in large</w:t>
      </w:r>
      <w:r w:rsidR="006C5707">
        <w:rPr>
          <w:lang w:val="en-GB" w:eastAsia="zh-TW"/>
        </w:rPr>
        <w:t xml:space="preserve"> </w:t>
      </w:r>
      <w:r w:rsidR="00D064DA">
        <w:rPr>
          <w:lang w:val="en-GB" w:eastAsia="zh-TW"/>
        </w:rPr>
        <w:t>decoding</w:t>
      </w:r>
      <w:r>
        <w:rPr>
          <w:lang w:val="en-GB" w:eastAsia="zh-TW"/>
        </w:rPr>
        <w:t xml:space="preserve"> </w:t>
      </w:r>
      <w:r w:rsidR="006C5707">
        <w:rPr>
          <w:lang w:val="en-GB" w:eastAsia="zh-TW"/>
        </w:rPr>
        <w:t>latency</w:t>
      </w:r>
      <w:r w:rsidR="00B43FA3">
        <w:rPr>
          <w:lang w:val="en-GB" w:eastAsia="zh-TW"/>
        </w:rPr>
        <w:t>.</w:t>
      </w:r>
      <w:r w:rsidR="006C5707">
        <w:rPr>
          <w:lang w:val="en-GB" w:eastAsia="zh-TW"/>
        </w:rPr>
        <w:t xml:space="preserve"> The maximal CBS </w:t>
      </w:r>
      <w:r>
        <w:rPr>
          <w:lang w:val="en-GB" w:eastAsia="zh-TW"/>
        </w:rPr>
        <w:t>has been agreed</w:t>
      </w:r>
      <w:r w:rsidR="006C5707">
        <w:rPr>
          <w:lang w:val="en-GB" w:eastAsia="zh-TW"/>
        </w:rPr>
        <w:t xml:space="preserve"> to be </w:t>
      </w:r>
      <w:proofErr w:type="spellStart"/>
      <w:r w:rsidR="00442E2D">
        <w:rPr>
          <w:lang w:val="en-GB" w:eastAsia="zh-TW"/>
        </w:rPr>
        <w:t>Kmax</w:t>
      </w:r>
      <w:proofErr w:type="spellEnd"/>
      <w:r w:rsidR="00442E2D">
        <w:rPr>
          <w:lang w:val="en-GB" w:eastAsia="zh-TW"/>
        </w:rPr>
        <w:t>=</w:t>
      </w:r>
      <w:r w:rsidR="006C5707">
        <w:rPr>
          <w:lang w:val="en-GB" w:eastAsia="zh-TW"/>
        </w:rPr>
        <w:t xml:space="preserve">8192 because </w:t>
      </w:r>
      <w:r w:rsidR="008B0458">
        <w:rPr>
          <w:lang w:val="en-GB" w:eastAsia="zh-TW"/>
        </w:rPr>
        <w:t xml:space="preserve">it was observed that </w:t>
      </w:r>
      <w:r w:rsidR="006C5707">
        <w:rPr>
          <w:lang w:val="en-GB" w:eastAsia="zh-TW"/>
        </w:rPr>
        <w:t xml:space="preserve">the </w:t>
      </w:r>
      <w:r w:rsidR="00F91FB8">
        <w:rPr>
          <w:lang w:val="en-GB" w:eastAsia="zh-TW"/>
        </w:rPr>
        <w:t>extra coding gain is not significant</w:t>
      </w:r>
      <w:r w:rsidR="006C5707">
        <w:rPr>
          <w:lang w:val="en-GB" w:eastAsia="zh-TW"/>
        </w:rPr>
        <w:t xml:space="preserve"> for </w:t>
      </w:r>
      <w:r w:rsidR="008B0458">
        <w:rPr>
          <w:lang w:val="en-GB" w:eastAsia="zh-TW"/>
        </w:rPr>
        <w:t xml:space="preserve">a </w:t>
      </w:r>
      <w:r w:rsidR="006C5707">
        <w:rPr>
          <w:lang w:val="en-GB" w:eastAsia="zh-TW"/>
        </w:rPr>
        <w:t>CBS</w:t>
      </w:r>
      <w:r w:rsidR="00D064DA">
        <w:rPr>
          <w:lang w:val="en-GB" w:eastAsia="zh-TW"/>
        </w:rPr>
        <w:t xml:space="preserve"> larger than 8192</w:t>
      </w:r>
      <w:r w:rsidR="006C5707">
        <w:rPr>
          <w:lang w:val="en-GB" w:eastAsia="zh-TW"/>
        </w:rPr>
        <w:t xml:space="preserve">. </w:t>
      </w:r>
    </w:p>
    <w:p w:rsidR="0058680B" w:rsidRDefault="00815037" w:rsidP="0090047C">
      <w:pPr>
        <w:rPr>
          <w:lang w:val="en-GB" w:eastAsia="zh-TW"/>
        </w:rPr>
      </w:pPr>
      <w:r>
        <w:rPr>
          <w:lang w:val="en-GB" w:eastAsia="zh-TW"/>
        </w:rPr>
        <w:t>QC-LDPC</w:t>
      </w:r>
      <w:r w:rsidR="002504F0">
        <w:rPr>
          <w:lang w:val="en-GB" w:eastAsia="zh-TW"/>
        </w:rPr>
        <w:t xml:space="preserve"> code</w:t>
      </w:r>
      <w:r w:rsidR="00D064DA">
        <w:rPr>
          <w:lang w:val="en-GB" w:eastAsia="zh-TW"/>
        </w:rPr>
        <w:t xml:space="preserve">s are </w:t>
      </w:r>
      <w:r w:rsidR="002504F0">
        <w:rPr>
          <w:lang w:val="en-GB" w:eastAsia="zh-TW"/>
        </w:rPr>
        <w:t xml:space="preserve">quite different from </w:t>
      </w:r>
      <w:r w:rsidR="00CA2737">
        <w:rPr>
          <w:lang w:val="en-GB" w:eastAsia="zh-TW"/>
        </w:rPr>
        <w:t>t</w:t>
      </w:r>
      <w:r w:rsidR="002504F0">
        <w:rPr>
          <w:lang w:val="en-GB" w:eastAsia="zh-TW"/>
        </w:rPr>
        <w:t>urbo code</w:t>
      </w:r>
      <w:r w:rsidR="00D064DA">
        <w:rPr>
          <w:lang w:val="en-GB" w:eastAsia="zh-TW"/>
        </w:rPr>
        <w:t>s</w:t>
      </w:r>
      <w:r w:rsidR="002504F0">
        <w:rPr>
          <w:lang w:val="en-GB" w:eastAsia="zh-TW"/>
        </w:rPr>
        <w:t xml:space="preserve">. </w:t>
      </w:r>
      <w:r w:rsidR="00F91FB8">
        <w:rPr>
          <w:lang w:val="en-GB" w:eastAsia="zh-TW"/>
        </w:rPr>
        <w:t xml:space="preserve">In </w:t>
      </w:r>
      <w:r>
        <w:rPr>
          <w:lang w:val="en-GB" w:eastAsia="zh-TW"/>
        </w:rPr>
        <w:t>QC-LDPC</w:t>
      </w:r>
      <w:r w:rsidR="00CA2737">
        <w:rPr>
          <w:lang w:val="en-GB" w:eastAsia="zh-TW"/>
        </w:rPr>
        <w:t xml:space="preserve"> code</w:t>
      </w:r>
      <w:r w:rsidR="00F91FB8">
        <w:rPr>
          <w:lang w:val="en-GB" w:eastAsia="zh-TW"/>
        </w:rPr>
        <w:t xml:space="preserve">s, a low CR code </w:t>
      </w:r>
      <w:r w:rsidR="00FE1583">
        <w:rPr>
          <w:lang w:val="en-GB" w:eastAsia="zh-TW"/>
        </w:rPr>
        <w:t xml:space="preserve">not only </w:t>
      </w:r>
      <w:r w:rsidR="00F91FB8">
        <w:rPr>
          <w:lang w:val="en-GB" w:eastAsia="zh-TW"/>
        </w:rPr>
        <w:t>increases</w:t>
      </w:r>
      <w:r w:rsidR="006039D9">
        <w:rPr>
          <w:lang w:val="en-GB" w:eastAsia="zh-TW"/>
        </w:rPr>
        <w:t xml:space="preserve"> </w:t>
      </w:r>
      <w:r w:rsidR="00F91FB8">
        <w:rPr>
          <w:lang w:val="en-GB" w:eastAsia="zh-TW"/>
        </w:rPr>
        <w:t xml:space="preserve">the </w:t>
      </w:r>
      <w:r w:rsidR="006039D9">
        <w:rPr>
          <w:lang w:val="en-GB" w:eastAsia="zh-TW"/>
        </w:rPr>
        <w:t xml:space="preserve">memory </w:t>
      </w:r>
      <w:r w:rsidR="00F91FB8">
        <w:rPr>
          <w:lang w:val="en-GB" w:eastAsia="zh-TW"/>
        </w:rPr>
        <w:t xml:space="preserve">size requirement of the decoder </w:t>
      </w:r>
      <w:r w:rsidR="00FE1583">
        <w:rPr>
          <w:lang w:val="en-GB" w:eastAsia="zh-TW"/>
        </w:rPr>
        <w:t xml:space="preserve">but also </w:t>
      </w:r>
      <w:r w:rsidR="00F91FB8">
        <w:rPr>
          <w:lang w:val="en-GB" w:eastAsia="zh-TW"/>
        </w:rPr>
        <w:t>introduce</w:t>
      </w:r>
      <w:r w:rsidR="008B0458">
        <w:rPr>
          <w:lang w:val="en-GB" w:eastAsia="zh-TW"/>
        </w:rPr>
        <w:t>s</w:t>
      </w:r>
      <w:r w:rsidR="00F91FB8">
        <w:rPr>
          <w:lang w:val="en-GB" w:eastAsia="zh-TW"/>
        </w:rPr>
        <w:t xml:space="preserve"> </w:t>
      </w:r>
      <w:r w:rsidR="008B0458">
        <w:rPr>
          <w:lang w:val="en-GB" w:eastAsia="zh-TW"/>
        </w:rPr>
        <w:t xml:space="preserve">a </w:t>
      </w:r>
      <w:r w:rsidR="00FE1583">
        <w:rPr>
          <w:lang w:val="en-GB" w:eastAsia="zh-TW"/>
        </w:rPr>
        <w:t>long</w:t>
      </w:r>
      <w:r w:rsidR="008B0458">
        <w:rPr>
          <w:lang w:val="en-GB" w:eastAsia="zh-TW"/>
        </w:rPr>
        <w:t>er</w:t>
      </w:r>
      <w:r w:rsidR="00FE1583">
        <w:rPr>
          <w:lang w:val="en-GB" w:eastAsia="zh-TW"/>
        </w:rPr>
        <w:t xml:space="preserve"> decod</w:t>
      </w:r>
      <w:r w:rsidR="00F91FB8">
        <w:rPr>
          <w:lang w:val="en-GB" w:eastAsia="zh-TW"/>
        </w:rPr>
        <w:t>ing</w:t>
      </w:r>
      <w:r w:rsidR="00FE1583">
        <w:rPr>
          <w:lang w:val="en-GB" w:eastAsia="zh-TW"/>
        </w:rPr>
        <w:t xml:space="preserve"> latency</w:t>
      </w:r>
      <w:r w:rsidR="008B0458">
        <w:rPr>
          <w:lang w:val="en-GB" w:eastAsia="zh-TW"/>
        </w:rPr>
        <w:t xml:space="preserve"> relative to a high CR</w:t>
      </w:r>
      <w:r w:rsidR="006039D9">
        <w:rPr>
          <w:lang w:val="en-GB" w:eastAsia="zh-TW"/>
        </w:rPr>
        <w:t xml:space="preserve">. </w:t>
      </w:r>
      <w:r w:rsidR="00F91FB8">
        <w:rPr>
          <w:lang w:val="en-GB" w:eastAsia="zh-TW"/>
        </w:rPr>
        <w:t xml:space="preserve">The coding gain of a </w:t>
      </w:r>
      <w:r w:rsidR="00F91FB8">
        <w:rPr>
          <w:lang w:val="en-GB" w:eastAsia="zh-TW"/>
        </w:rPr>
        <w:lastRenderedPageBreak/>
        <w:t xml:space="preserve">low CR code </w:t>
      </w:r>
      <w:r w:rsidR="00AA48AB">
        <w:rPr>
          <w:lang w:val="en-GB" w:eastAsia="zh-TW"/>
        </w:rPr>
        <w:t>is definitely not ignorable. H</w:t>
      </w:r>
      <w:r w:rsidR="00CA2737">
        <w:rPr>
          <w:lang w:val="en-GB" w:eastAsia="zh-TW"/>
        </w:rPr>
        <w:t xml:space="preserve">owever, </w:t>
      </w:r>
      <w:r w:rsidR="00AA48AB">
        <w:rPr>
          <w:lang w:val="en-GB" w:eastAsia="zh-TW"/>
        </w:rPr>
        <w:t xml:space="preserve">the memory overhead for decoding low </w:t>
      </w:r>
      <w:r w:rsidR="00CA2737">
        <w:rPr>
          <w:lang w:val="en-GB" w:eastAsia="zh-TW"/>
        </w:rPr>
        <w:t xml:space="preserve">CR </w:t>
      </w:r>
      <w:r w:rsidR="00AA48AB">
        <w:rPr>
          <w:lang w:val="en-GB" w:eastAsia="zh-TW"/>
        </w:rPr>
        <w:t xml:space="preserve">code </w:t>
      </w:r>
      <w:r w:rsidR="00CA2737">
        <w:rPr>
          <w:lang w:val="en-GB" w:eastAsia="zh-TW"/>
        </w:rPr>
        <w:t>is also si</w:t>
      </w:r>
      <w:r w:rsidR="00AA48AB">
        <w:rPr>
          <w:lang w:val="en-GB" w:eastAsia="zh-TW"/>
        </w:rPr>
        <w:t>gnificant. There is about 0.5dB coding gain for codes from CR</w:t>
      </w:r>
      <w:r w:rsidR="00442E2D">
        <w:rPr>
          <w:lang w:val="en-GB" w:eastAsia="zh-TW"/>
        </w:rPr>
        <w:t>=</w:t>
      </w:r>
      <w:r w:rsidR="00CA2737">
        <w:rPr>
          <w:lang w:val="en-GB" w:eastAsia="zh-TW"/>
        </w:rPr>
        <w:t xml:space="preserve">1/3 </w:t>
      </w:r>
      <w:r w:rsidR="00AA48AB">
        <w:rPr>
          <w:lang w:val="en-GB" w:eastAsia="zh-TW"/>
        </w:rPr>
        <w:t xml:space="preserve">to </w:t>
      </w:r>
      <w:r w:rsidR="00442E2D">
        <w:rPr>
          <w:lang w:val="en-GB" w:eastAsia="zh-TW"/>
        </w:rPr>
        <w:t>CR=</w:t>
      </w:r>
      <w:r w:rsidR="00AA48AB">
        <w:rPr>
          <w:lang w:val="en-GB" w:eastAsia="zh-TW"/>
        </w:rPr>
        <w:t>1/5 as compared to the one using repetition and LLR combining when CR</w:t>
      </w:r>
      <w:r w:rsidR="00442E2D">
        <w:rPr>
          <w:lang w:val="en-GB" w:eastAsia="zh-TW"/>
        </w:rPr>
        <w:t>&lt;</w:t>
      </w:r>
      <w:r w:rsidR="00AA48AB">
        <w:rPr>
          <w:lang w:val="en-GB" w:eastAsia="zh-TW"/>
        </w:rPr>
        <w:t xml:space="preserve">1/3; </w:t>
      </w:r>
      <w:r w:rsidR="00CA2737">
        <w:rPr>
          <w:lang w:val="en-GB" w:eastAsia="zh-TW"/>
        </w:rPr>
        <w:t xml:space="preserve">while the additional LLR memory requirement </w:t>
      </w:r>
      <w:r w:rsidR="00AA48AB">
        <w:rPr>
          <w:lang w:val="en-GB" w:eastAsia="zh-TW"/>
        </w:rPr>
        <w:t xml:space="preserve">to decode a code of </w:t>
      </w:r>
      <w:r w:rsidR="00442E2D">
        <w:rPr>
          <w:lang w:val="en-GB" w:eastAsia="zh-TW"/>
        </w:rPr>
        <w:t>CR=</w:t>
      </w:r>
      <w:r w:rsidR="00AA48AB">
        <w:rPr>
          <w:lang w:val="en-GB" w:eastAsia="zh-TW"/>
        </w:rPr>
        <w:t xml:space="preserve">1/5 is 64 percent larger than that to decode </w:t>
      </w:r>
      <w:r w:rsidR="00CA2737">
        <w:rPr>
          <w:lang w:val="en-GB" w:eastAsia="zh-TW"/>
        </w:rPr>
        <w:t xml:space="preserve">a </w:t>
      </w:r>
      <w:r w:rsidR="00AA48AB">
        <w:rPr>
          <w:lang w:val="en-GB" w:eastAsia="zh-TW"/>
        </w:rPr>
        <w:t xml:space="preserve">code of </w:t>
      </w:r>
      <w:r w:rsidR="00200F85">
        <w:rPr>
          <w:lang w:val="en-GB" w:eastAsia="zh-TW"/>
        </w:rPr>
        <w:t>CR</w:t>
      </w:r>
      <w:r w:rsidR="00AA48AB">
        <w:rPr>
          <w:lang w:val="en-GB" w:eastAsia="zh-TW"/>
        </w:rPr>
        <w:t xml:space="preserve"> </w:t>
      </w:r>
      <w:r w:rsidR="00442E2D">
        <w:rPr>
          <w:lang w:val="en-GB" w:eastAsia="zh-TW"/>
        </w:rPr>
        <w:t>=</w:t>
      </w:r>
      <w:r w:rsidR="00AA48AB">
        <w:rPr>
          <w:lang w:val="en-GB" w:eastAsia="zh-TW"/>
        </w:rPr>
        <w:t xml:space="preserve">1/3. Therefore, </w:t>
      </w:r>
      <w:r w:rsidR="00700514">
        <w:rPr>
          <w:lang w:val="en-GB" w:eastAsia="zh-TW"/>
        </w:rPr>
        <w:t xml:space="preserve">we </w:t>
      </w:r>
      <w:r w:rsidR="00564762">
        <w:rPr>
          <w:lang w:val="en-GB" w:eastAsia="zh-TW"/>
        </w:rPr>
        <w:t xml:space="preserve">suggest to support </w:t>
      </w:r>
      <w:r w:rsidR="00CA2737">
        <w:rPr>
          <w:lang w:val="en-GB" w:eastAsia="zh-TW"/>
        </w:rPr>
        <w:t xml:space="preserve">a </w:t>
      </w:r>
      <w:r w:rsidR="00442E2D">
        <w:rPr>
          <w:lang w:val="en-GB" w:eastAsia="zh-TW"/>
        </w:rPr>
        <w:t>lowest CR=</w:t>
      </w:r>
      <w:r w:rsidR="00564762">
        <w:rPr>
          <w:lang w:val="en-GB" w:eastAsia="zh-TW"/>
        </w:rPr>
        <w:t xml:space="preserve">1/3 for CBS=8192. </w:t>
      </w:r>
      <w:r w:rsidR="00690702" w:rsidRPr="00442E2D">
        <w:rPr>
          <w:lang w:val="en-GB"/>
        </w:rPr>
        <w:t xml:space="preserve">For smaller CBS, we set the </w:t>
      </w:r>
      <w:r w:rsidR="00935CCF">
        <w:rPr>
          <w:lang w:val="en-GB"/>
        </w:rPr>
        <w:t xml:space="preserve">LLR </w:t>
      </w:r>
      <w:r w:rsidR="00690702" w:rsidRPr="00442E2D">
        <w:rPr>
          <w:lang w:val="en-GB"/>
        </w:rPr>
        <w:t xml:space="preserve">memory requirement as the upper limit corresponding to the CR which won’t introduce any additional </w:t>
      </w:r>
      <w:r w:rsidR="00935CCF">
        <w:rPr>
          <w:lang w:val="en-GB"/>
        </w:rPr>
        <w:t xml:space="preserve">LLR </w:t>
      </w:r>
      <w:r w:rsidR="00690702" w:rsidRPr="00442E2D">
        <w:rPr>
          <w:lang w:val="en-GB"/>
        </w:rPr>
        <w:t>memory overhead.</w:t>
      </w:r>
      <w:r w:rsidR="00564762">
        <w:rPr>
          <w:lang w:val="en-GB" w:eastAsia="zh-TW"/>
        </w:rPr>
        <w:t xml:space="preserve"> </w:t>
      </w:r>
      <w:r w:rsidR="003513CC">
        <w:rPr>
          <w:lang w:val="en-GB" w:eastAsia="zh-TW"/>
        </w:rPr>
        <w:t xml:space="preserve">Based on the proposed </w:t>
      </w:r>
      <w:r>
        <w:rPr>
          <w:lang w:val="en-GB" w:eastAsia="zh-TW"/>
        </w:rPr>
        <w:t>QC-LDPC</w:t>
      </w:r>
      <w:r w:rsidR="003513CC">
        <w:rPr>
          <w:lang w:val="en-GB" w:eastAsia="zh-TW"/>
        </w:rPr>
        <w:t xml:space="preserve"> code </w:t>
      </w:r>
      <w:r w:rsidR="008B0458">
        <w:rPr>
          <w:lang w:val="en-GB" w:eastAsia="zh-TW"/>
        </w:rPr>
        <w:t>[3]</w:t>
      </w:r>
      <w:r w:rsidR="003513CC">
        <w:rPr>
          <w:lang w:val="en-GB" w:eastAsia="zh-TW"/>
        </w:rPr>
        <w:t xml:space="preserve">, the </w:t>
      </w:r>
      <w:r w:rsidR="00935CCF">
        <w:rPr>
          <w:lang w:val="en-GB" w:eastAsia="zh-TW"/>
        </w:rPr>
        <w:t xml:space="preserve">LLR </w:t>
      </w:r>
      <w:r w:rsidR="003513CC">
        <w:rPr>
          <w:lang w:val="en-GB" w:eastAsia="zh-TW"/>
        </w:rPr>
        <w:t xml:space="preserve">memory requirement </w:t>
      </w:r>
      <w:r w:rsidR="00D004CA">
        <w:rPr>
          <w:lang w:val="en-GB" w:eastAsia="zh-TW"/>
        </w:rPr>
        <w:t xml:space="preserve">of the decoder </w:t>
      </w:r>
      <w:r w:rsidR="003513CC">
        <w:rPr>
          <w:lang w:val="en-GB" w:eastAsia="zh-TW"/>
        </w:rPr>
        <w:t xml:space="preserve">on the lowest CR </w:t>
      </w:r>
      <w:r w:rsidR="00200F85">
        <w:rPr>
          <w:lang w:val="en-GB" w:eastAsia="zh-TW"/>
        </w:rPr>
        <w:t xml:space="preserve">is </w:t>
      </w:r>
      <w:r w:rsidR="005D76F8">
        <w:rPr>
          <w:lang w:val="en-GB" w:eastAsia="zh-TW"/>
        </w:rPr>
        <w:t xml:space="preserve">proportional to </w:t>
      </w:r>
      <m:oMath>
        <m:r>
          <m:rPr>
            <m:sty m:val="p"/>
          </m:rPr>
          <w:rPr>
            <w:rFonts w:ascii="Cambria Math" w:hAnsi="Cambria Math"/>
            <w:lang w:val="en-GB" w:eastAsia="zh-TW"/>
          </w:rPr>
          <m:t>Z×</m:t>
        </m:r>
        <m:r>
          <w:rPr>
            <w:rFonts w:ascii="Cambria Math" w:hAnsi="Cambria Math" w:hint="eastAsia"/>
            <w:lang w:val="en-GB" w:eastAsia="zh-TW"/>
          </w:rPr>
          <m:t>column_co</m:t>
        </m:r>
        <m:r>
          <w:rPr>
            <w:rFonts w:ascii="Cambria Math" w:hAnsi="Cambria Math"/>
            <w:lang w:val="en-GB" w:eastAsia="zh-TW"/>
          </w:rPr>
          <m:t>u</m:t>
        </m:r>
        <m:r>
          <w:rPr>
            <w:rFonts w:ascii="Cambria Math" w:hAnsi="Cambria Math" w:hint="eastAsia"/>
            <w:lang w:val="en-GB" w:eastAsia="zh-TW"/>
          </w:rPr>
          <m:t>nt</m:t>
        </m:r>
        <m:r>
          <w:rPr>
            <w:rFonts w:ascii="Cambria Math" w:hAnsi="Cambria Math"/>
            <w:lang w:val="en-GB" w:eastAsia="zh-TW"/>
          </w:rPr>
          <m:t xml:space="preserve"> </m:t>
        </m:r>
      </m:oMath>
      <w:r w:rsidR="005D76F8">
        <w:rPr>
          <w:lang w:val="en-GB" w:eastAsia="zh-TW"/>
        </w:rPr>
        <w:t xml:space="preserve">as </w:t>
      </w:r>
      <w:r w:rsidR="00CA2737">
        <w:rPr>
          <w:lang w:val="en-GB" w:eastAsia="zh-TW"/>
        </w:rPr>
        <w:t xml:space="preserve">shown in </w:t>
      </w:r>
      <w:r w:rsidR="001F473E">
        <w:rPr>
          <w:lang w:val="en-GB" w:eastAsia="zh-TW"/>
        </w:rPr>
        <w:fldChar w:fldCharType="begin"/>
      </w:r>
      <w:r w:rsidR="003513CC">
        <w:rPr>
          <w:lang w:val="en-GB" w:eastAsia="zh-TW"/>
        </w:rPr>
        <w:instrText xml:space="preserve"> REF _Ref473482226 \h </w:instrText>
      </w:r>
      <w:r w:rsidR="001F473E">
        <w:rPr>
          <w:lang w:val="en-GB" w:eastAsia="zh-TW"/>
        </w:rPr>
      </w:r>
      <w:r w:rsidR="001F473E">
        <w:rPr>
          <w:lang w:val="en-GB" w:eastAsia="zh-TW"/>
        </w:rPr>
        <w:fldChar w:fldCharType="separate"/>
      </w:r>
      <w:r w:rsidR="00AA18FD">
        <w:t xml:space="preserve">Table </w:t>
      </w:r>
      <w:r w:rsidR="00AA18FD">
        <w:rPr>
          <w:noProof/>
        </w:rPr>
        <w:t>1</w:t>
      </w:r>
      <w:r w:rsidR="001F473E">
        <w:rPr>
          <w:lang w:val="en-GB" w:eastAsia="zh-TW"/>
        </w:rPr>
        <w:fldChar w:fldCharType="end"/>
      </w:r>
      <w:r w:rsidR="00CA2737">
        <w:rPr>
          <w:lang w:val="en-GB" w:eastAsia="zh-TW"/>
        </w:rPr>
        <w:t xml:space="preserve"> whereby with a</w:t>
      </w:r>
      <w:r w:rsidR="003513CC">
        <w:rPr>
          <w:lang w:val="en-GB" w:eastAsia="zh-TW"/>
        </w:rPr>
        <w:t xml:space="preserve"> </w:t>
      </w:r>
      <w:r w:rsidR="008B0458">
        <w:rPr>
          <w:lang w:val="en-GB" w:eastAsia="zh-TW"/>
        </w:rPr>
        <w:t>CBS</w:t>
      </w:r>
      <w:r w:rsidR="00ED33F6">
        <w:rPr>
          <w:lang w:val="en-GB" w:eastAsia="zh-TW"/>
        </w:rPr>
        <w:t xml:space="preserve"> of 4992</w:t>
      </w:r>
      <w:r w:rsidR="00CA2737">
        <w:rPr>
          <w:lang w:val="en-GB" w:eastAsia="zh-TW"/>
        </w:rPr>
        <w:t xml:space="preserve"> or less</w:t>
      </w:r>
      <w:r w:rsidR="003513CC">
        <w:rPr>
          <w:lang w:val="en-GB" w:eastAsia="zh-TW"/>
        </w:rPr>
        <w:t>, we c</w:t>
      </w:r>
      <w:r w:rsidR="00564762">
        <w:rPr>
          <w:lang w:val="en-GB" w:eastAsia="zh-TW"/>
        </w:rPr>
        <w:t>an achieve the lowest CR of 0.2</w:t>
      </w:r>
      <w:r w:rsidR="00ED33F6">
        <w:rPr>
          <w:lang w:val="en-GB" w:eastAsia="zh-TW"/>
        </w:rPr>
        <w:t xml:space="preserve"> in the </w:t>
      </w:r>
      <w:r w:rsidR="008B0458">
        <w:rPr>
          <w:lang w:val="en-GB" w:eastAsia="zh-TW"/>
        </w:rPr>
        <w:t>inner embedded QC-LDPC codebook</w:t>
      </w:r>
      <w:r w:rsidR="00564762">
        <w:rPr>
          <w:lang w:val="en-GB" w:eastAsia="zh-TW"/>
        </w:rPr>
        <w:t>.</w:t>
      </w:r>
    </w:p>
    <w:p w:rsidR="003513CC" w:rsidRDefault="003513CC" w:rsidP="003513CC">
      <w:pPr>
        <w:pStyle w:val="Caption"/>
        <w:keepNext/>
        <w:jc w:val="center"/>
        <w:rPr>
          <w:b w:val="0"/>
          <w:noProof/>
        </w:rPr>
      </w:pPr>
      <w:bookmarkStart w:id="7" w:name="_Ref473482226"/>
      <w:r>
        <w:t xml:space="preserve">Table </w:t>
      </w:r>
      <w:r w:rsidR="001F473E">
        <w:fldChar w:fldCharType="begin"/>
      </w:r>
      <w:r w:rsidR="00DA4AFF">
        <w:instrText xml:space="preserve"> SEQ Table \* ARABIC </w:instrText>
      </w:r>
      <w:r w:rsidR="001F473E">
        <w:fldChar w:fldCharType="separate"/>
      </w:r>
      <w:r w:rsidR="00AA18FD">
        <w:rPr>
          <w:noProof/>
        </w:rPr>
        <w:t>1</w:t>
      </w:r>
      <w:r w:rsidR="001F473E">
        <w:rPr>
          <w:noProof/>
        </w:rPr>
        <w:fldChar w:fldCharType="end"/>
      </w:r>
      <w:bookmarkEnd w:id="7"/>
      <w:r w:rsidR="00700514">
        <w:rPr>
          <w:noProof/>
        </w:rPr>
        <w:t>:</w:t>
      </w:r>
      <w:r w:rsidR="00700514" w:rsidRPr="00700514">
        <w:rPr>
          <w:b w:val="0"/>
          <w:noProof/>
        </w:rPr>
        <w:t xml:space="preserve"> </w:t>
      </w:r>
      <w:r w:rsidR="00700514" w:rsidRPr="00886D47">
        <w:rPr>
          <w:b w:val="0"/>
          <w:noProof/>
        </w:rPr>
        <w:t xml:space="preserve">Relation between </w:t>
      </w:r>
      <w:r w:rsidR="00700514">
        <w:rPr>
          <w:b w:val="0"/>
          <w:noProof/>
        </w:rPr>
        <w:t xml:space="preserve">Lowest </w:t>
      </w:r>
      <w:r w:rsidR="00700514" w:rsidRPr="00886D47">
        <w:rPr>
          <w:b w:val="0"/>
          <w:noProof/>
        </w:rPr>
        <w:t>CR and lifting factor</w:t>
      </w:r>
    </w:p>
    <w:tbl>
      <w:tblPr>
        <w:tblW w:w="7240" w:type="dxa"/>
        <w:jc w:val="center"/>
        <w:tblLook w:val="04A0"/>
      </w:tblPr>
      <w:tblGrid>
        <w:gridCol w:w="1178"/>
        <w:gridCol w:w="1080"/>
        <w:gridCol w:w="1080"/>
        <w:gridCol w:w="1480"/>
        <w:gridCol w:w="1440"/>
        <w:gridCol w:w="1080"/>
      </w:tblGrid>
      <w:tr w:rsidR="00ED33F6" w:rsidRPr="00ED33F6" w:rsidTr="00ED33F6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Z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K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Row Count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Column Count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Lowest CR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Default="008B0458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Outer QC-LDPC codebook</w:t>
            </w:r>
          </w:p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(</w:t>
            </w: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Kb=16</w:t>
            </w: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&lt;=256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&lt;=4096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4608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5632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6656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0.27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7168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0.29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7680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0.31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8192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0.33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8B0458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Inner QC-LDPC codebook</w:t>
            </w:r>
            <w:r w:rsidDel="008B0458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(</w:t>
            </w:r>
            <w:r w:rsidR="00ED33F6"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Kb=12</w:t>
            </w:r>
            <w:r w:rsid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&lt;=256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&lt;=3072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</w:t>
            </w:r>
            <w:r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3456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3840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4224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4608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4992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0.20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5376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0.22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5760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0.24</w:t>
            </w:r>
          </w:p>
        </w:tc>
      </w:tr>
      <w:tr w:rsidR="00ED33F6" w:rsidRPr="00ED33F6" w:rsidTr="00ED33F6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6144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D33F6" w:rsidRPr="00ED33F6" w:rsidRDefault="00ED33F6" w:rsidP="00ED33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D33F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0.25</w:t>
            </w:r>
          </w:p>
        </w:tc>
      </w:tr>
    </w:tbl>
    <w:p w:rsidR="00CA2737" w:rsidRDefault="00CA2737" w:rsidP="0090047C">
      <w:pPr>
        <w:rPr>
          <w:rFonts w:eastAsia="PMingLiU"/>
          <w:b/>
          <w:u w:val="single"/>
          <w:lang w:eastAsia="zh-TW"/>
        </w:rPr>
      </w:pPr>
    </w:p>
    <w:p w:rsidR="003513CC" w:rsidRPr="005A71D7" w:rsidRDefault="005A71D7" w:rsidP="0090047C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A2267E">
        <w:rPr>
          <w:rFonts w:eastAsia="PMingLiU"/>
          <w:b/>
          <w:u w:val="single"/>
          <w:lang w:eastAsia="zh-TW"/>
        </w:rPr>
        <w:t>4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 </w:t>
      </w:r>
      <w:r>
        <w:rPr>
          <w:rFonts w:eastAsiaTheme="minorEastAsia"/>
          <w:lang w:eastAsia="zh-TW"/>
        </w:rPr>
        <w:t>The supported lowest CR shou</w:t>
      </w:r>
      <w:r w:rsidR="002D512A">
        <w:rPr>
          <w:rFonts w:eastAsiaTheme="minorEastAsia"/>
          <w:lang w:eastAsia="zh-TW"/>
        </w:rPr>
        <w:t xml:space="preserve">ld depend on the lifting factor </w:t>
      </w:r>
      <w:r w:rsidR="008B0458">
        <w:rPr>
          <w:rFonts w:eastAsiaTheme="minorEastAsia"/>
          <w:lang w:eastAsia="zh-TW"/>
        </w:rPr>
        <w:t xml:space="preserve">that </w:t>
      </w:r>
      <w:r w:rsidR="002D512A">
        <w:rPr>
          <w:rFonts w:eastAsiaTheme="minorEastAsia"/>
          <w:lang w:eastAsia="zh-TW"/>
        </w:rPr>
        <w:t>is bounded by the LLR requirement of CBS=8192 and CR=1/3.</w:t>
      </w:r>
    </w:p>
    <w:p w:rsidR="00B96325" w:rsidRDefault="00B96325" w:rsidP="00B96325">
      <w:pPr>
        <w:pStyle w:val="Heading2"/>
        <w:rPr>
          <w:lang w:eastAsia="zh-TW"/>
        </w:rPr>
      </w:pPr>
      <w:r>
        <w:rPr>
          <w:lang w:eastAsia="zh-TW"/>
        </w:rPr>
        <w:t>Rate-Matching</w:t>
      </w:r>
      <w:r w:rsidR="008E38BF">
        <w:rPr>
          <w:lang w:eastAsia="zh-TW"/>
        </w:rPr>
        <w:t xml:space="preserve"> and </w:t>
      </w:r>
      <w:r w:rsidR="00EB0EFD">
        <w:rPr>
          <w:lang w:eastAsia="zh-TW"/>
        </w:rPr>
        <w:t>HARQ-IR</w:t>
      </w:r>
    </w:p>
    <w:p w:rsidR="00CD3EEF" w:rsidRPr="002918B5" w:rsidRDefault="00E81E38" w:rsidP="002918B5">
      <w:pPr>
        <w:pStyle w:val="Caption"/>
        <w:rPr>
          <w:b w:val="0"/>
          <w:bCs w:val="0"/>
          <w:lang w:val="en-GB" w:eastAsia="zh-TW"/>
        </w:rPr>
      </w:pPr>
      <w:r w:rsidRPr="002918B5">
        <w:rPr>
          <w:b w:val="0"/>
          <w:bCs w:val="0"/>
          <w:lang w:val="en-GB" w:eastAsia="zh-TW"/>
        </w:rPr>
        <w:t>It has been</w:t>
      </w:r>
      <w:r w:rsidR="003C3291" w:rsidRPr="002918B5">
        <w:rPr>
          <w:b w:val="0"/>
          <w:bCs w:val="0"/>
          <w:lang w:val="en-GB" w:eastAsia="zh-TW"/>
        </w:rPr>
        <w:t xml:space="preserve"> agreed that t</w:t>
      </w:r>
      <w:r w:rsidR="008E38BF" w:rsidRPr="002918B5">
        <w:rPr>
          <w:b w:val="0"/>
          <w:bCs w:val="0"/>
          <w:lang w:val="en-GB" w:eastAsia="zh-TW"/>
        </w:rPr>
        <w:t xml:space="preserve">he output of the </w:t>
      </w:r>
      <w:r w:rsidR="00815037" w:rsidRPr="002918B5">
        <w:rPr>
          <w:b w:val="0"/>
          <w:bCs w:val="0"/>
          <w:lang w:val="en-GB" w:eastAsia="zh-TW"/>
        </w:rPr>
        <w:t>QC-LDPC</w:t>
      </w:r>
      <w:r w:rsidR="008E38BF" w:rsidRPr="002918B5">
        <w:rPr>
          <w:b w:val="0"/>
          <w:bCs w:val="0"/>
          <w:lang w:val="en-GB" w:eastAsia="zh-TW"/>
        </w:rPr>
        <w:t xml:space="preserve"> encoder is put</w:t>
      </w:r>
      <w:r w:rsidR="003C3291" w:rsidRPr="002918B5">
        <w:rPr>
          <w:b w:val="0"/>
          <w:bCs w:val="0"/>
          <w:lang w:val="en-GB" w:eastAsia="zh-TW"/>
        </w:rPr>
        <w:t xml:space="preserve"> in the virtual circular buffer and </w:t>
      </w:r>
      <w:r w:rsidR="0040361F" w:rsidRPr="002918B5">
        <w:rPr>
          <w:b w:val="0"/>
          <w:bCs w:val="0"/>
          <w:lang w:val="en-GB" w:eastAsia="zh-TW"/>
        </w:rPr>
        <w:t>the transmitted coded bits would be extracted from the virtual buffer in sequential order. T</w:t>
      </w:r>
      <w:r w:rsidR="00D465F8" w:rsidRPr="002918B5">
        <w:rPr>
          <w:b w:val="0"/>
          <w:bCs w:val="0"/>
          <w:lang w:val="en-GB" w:eastAsia="zh-TW"/>
        </w:rPr>
        <w:t xml:space="preserve">he start index of the initial transmission would depend on the puncturing size of </w:t>
      </w:r>
      <w:r w:rsidR="00CA2737" w:rsidRPr="002918B5">
        <w:rPr>
          <w:b w:val="0"/>
          <w:bCs w:val="0"/>
          <w:lang w:val="en-GB" w:eastAsia="zh-TW"/>
        </w:rPr>
        <w:t xml:space="preserve">the </w:t>
      </w:r>
      <w:r w:rsidR="00815037" w:rsidRPr="002918B5">
        <w:rPr>
          <w:b w:val="0"/>
          <w:bCs w:val="0"/>
          <w:lang w:val="en-GB" w:eastAsia="zh-TW"/>
        </w:rPr>
        <w:t>QC-LDPC</w:t>
      </w:r>
      <w:r w:rsidR="00D465F8" w:rsidRPr="002918B5">
        <w:rPr>
          <w:b w:val="0"/>
          <w:bCs w:val="0"/>
          <w:lang w:val="en-GB" w:eastAsia="zh-TW"/>
        </w:rPr>
        <w:t xml:space="preserve"> code. </w:t>
      </w:r>
      <w:r w:rsidR="00804355" w:rsidRPr="002918B5">
        <w:rPr>
          <w:b w:val="0"/>
          <w:bCs w:val="0"/>
          <w:lang w:val="en-GB" w:eastAsia="zh-TW"/>
        </w:rPr>
        <w:t xml:space="preserve">For the proposed </w:t>
      </w:r>
      <w:r w:rsidR="00815037" w:rsidRPr="002918B5">
        <w:rPr>
          <w:b w:val="0"/>
          <w:bCs w:val="0"/>
          <w:lang w:val="en-GB" w:eastAsia="zh-TW"/>
        </w:rPr>
        <w:t>QC-LDPC</w:t>
      </w:r>
      <w:r w:rsidR="00804355" w:rsidRPr="002918B5">
        <w:rPr>
          <w:b w:val="0"/>
          <w:bCs w:val="0"/>
          <w:lang w:val="en-GB" w:eastAsia="zh-TW"/>
        </w:rPr>
        <w:t xml:space="preserve"> code </w:t>
      </w:r>
      <w:r w:rsidR="008B0458">
        <w:rPr>
          <w:b w:val="0"/>
          <w:bCs w:val="0"/>
          <w:lang w:val="en-GB" w:eastAsia="zh-TW"/>
        </w:rPr>
        <w:t>[3]</w:t>
      </w:r>
      <w:r w:rsidR="00815037" w:rsidRPr="002918B5">
        <w:rPr>
          <w:b w:val="0"/>
          <w:bCs w:val="0"/>
          <w:lang w:val="en-GB" w:eastAsia="zh-TW"/>
        </w:rPr>
        <w:t xml:space="preserve"> </w:t>
      </w:r>
      <w:r w:rsidR="00D465F8" w:rsidRPr="002918B5">
        <w:rPr>
          <w:b w:val="0"/>
          <w:bCs w:val="0"/>
          <w:lang w:val="en-GB" w:eastAsia="zh-TW"/>
        </w:rPr>
        <w:t>the start index of the initial transmission is</w:t>
      </w:r>
      <m:oMath>
        <m:r>
          <m:rPr>
            <m:sty m:val="b"/>
          </m:rPr>
          <w:rPr>
            <w:rFonts w:ascii="Cambria Math" w:hAnsi="Cambria Math" w:hint="eastAsia"/>
            <w:lang w:val="en-GB" w:eastAsia="zh-TW"/>
          </w:rPr>
          <m:t xml:space="preserve"> 2</m:t>
        </m:r>
        <m:r>
          <m:rPr>
            <m:sty m:val="b"/>
          </m:rPr>
          <w:rPr>
            <w:rFonts w:ascii="Cambria Math" w:hAnsi="Cambria Math" w:hint="eastAsia"/>
            <w:lang w:val="en-GB" w:eastAsia="zh-TW"/>
          </w:rPr>
          <m:t>×</m:t>
        </m:r>
        <m:r>
          <m:rPr>
            <m:sty m:val="bi"/>
          </m:rPr>
          <w:rPr>
            <w:rFonts w:ascii="Cambria Math" w:hAnsi="Cambria Math" w:hint="eastAsia"/>
            <w:lang w:val="en-GB" w:eastAsia="zh-TW"/>
          </w:rPr>
          <m:t>Z</m:t>
        </m:r>
      </m:oMath>
      <w:r w:rsidR="00D465F8" w:rsidRPr="002918B5">
        <w:rPr>
          <w:b w:val="0"/>
          <w:bCs w:val="0"/>
          <w:lang w:val="en-GB" w:eastAsia="zh-TW"/>
        </w:rPr>
        <w:t>.</w:t>
      </w:r>
      <w:r w:rsidRPr="002918B5">
        <w:rPr>
          <w:b w:val="0"/>
          <w:bCs w:val="0"/>
          <w:lang w:val="en-GB" w:eastAsia="zh-TW"/>
        </w:rPr>
        <w:t xml:space="preserve"> </w:t>
      </w:r>
      <w:r w:rsidR="00D465F8" w:rsidRPr="002918B5">
        <w:rPr>
          <w:b w:val="0"/>
          <w:bCs w:val="0"/>
          <w:lang w:val="en-GB" w:eastAsia="zh-TW"/>
        </w:rPr>
        <w:t xml:space="preserve">In the </w:t>
      </w:r>
      <w:r w:rsidR="00195F8A" w:rsidRPr="002918B5">
        <w:rPr>
          <w:b w:val="0"/>
          <w:bCs w:val="0"/>
          <w:lang w:val="en-GB" w:eastAsia="zh-TW"/>
        </w:rPr>
        <w:t>subsequent</w:t>
      </w:r>
      <w:r w:rsidR="00D465F8" w:rsidRPr="002918B5">
        <w:rPr>
          <w:b w:val="0"/>
          <w:bCs w:val="0"/>
          <w:lang w:val="en-GB" w:eastAsia="zh-TW"/>
        </w:rPr>
        <w:t xml:space="preserve"> retransmission, the start index is </w:t>
      </w:r>
      <w:r w:rsidR="00195F8A" w:rsidRPr="002918B5">
        <w:rPr>
          <w:b w:val="0"/>
          <w:bCs w:val="0"/>
          <w:lang w:val="en-GB" w:eastAsia="zh-TW"/>
        </w:rPr>
        <w:t xml:space="preserve">still </w:t>
      </w:r>
      <w:r w:rsidR="00D465F8" w:rsidRPr="002918B5">
        <w:rPr>
          <w:b w:val="0"/>
          <w:bCs w:val="0"/>
          <w:lang w:val="en-GB" w:eastAsia="zh-TW"/>
        </w:rPr>
        <w:t xml:space="preserve">for further study. </w:t>
      </w:r>
      <w:r w:rsidR="00195F8A" w:rsidRPr="002918B5">
        <w:rPr>
          <w:b w:val="0"/>
          <w:bCs w:val="0"/>
          <w:lang w:val="en-GB" w:eastAsia="zh-TW"/>
        </w:rPr>
        <w:t>I</w:t>
      </w:r>
      <w:r w:rsidR="00D465F8" w:rsidRPr="002918B5">
        <w:rPr>
          <w:b w:val="0"/>
          <w:bCs w:val="0"/>
          <w:lang w:val="en-GB" w:eastAsia="zh-TW"/>
        </w:rPr>
        <w:t xml:space="preserve">n order to exploit the coding gain of HARQ-IR, </w:t>
      </w:r>
      <w:r w:rsidR="00195F8A" w:rsidRPr="002918B5">
        <w:rPr>
          <w:b w:val="0"/>
          <w:bCs w:val="0"/>
          <w:lang w:val="en-GB" w:eastAsia="zh-TW"/>
        </w:rPr>
        <w:t>we suggest</w:t>
      </w:r>
      <w:r w:rsidR="00D465F8" w:rsidRPr="002918B5">
        <w:rPr>
          <w:b w:val="0"/>
          <w:bCs w:val="0"/>
          <w:lang w:val="en-GB" w:eastAsia="zh-TW"/>
        </w:rPr>
        <w:t xml:space="preserve"> that the start index should </w:t>
      </w:r>
      <w:r w:rsidR="0011798D">
        <w:rPr>
          <w:b w:val="0"/>
          <w:bCs w:val="0"/>
          <w:lang w:val="en-GB" w:eastAsia="zh-TW"/>
        </w:rPr>
        <w:t>include the possibility</w:t>
      </w:r>
      <w:r w:rsidRPr="002918B5">
        <w:rPr>
          <w:b w:val="0"/>
          <w:bCs w:val="0"/>
          <w:lang w:val="en-GB" w:eastAsia="zh-TW"/>
        </w:rPr>
        <w:t xml:space="preserve"> </w:t>
      </w:r>
      <w:r w:rsidR="008B0458">
        <w:rPr>
          <w:b w:val="0"/>
          <w:bCs w:val="0"/>
          <w:lang w:val="en-GB" w:eastAsia="zh-TW"/>
        </w:rPr>
        <w:t xml:space="preserve">to start </w:t>
      </w:r>
      <w:r w:rsidR="00195F8A" w:rsidRPr="002918B5">
        <w:rPr>
          <w:b w:val="0"/>
          <w:bCs w:val="0"/>
          <w:lang w:val="en-GB" w:eastAsia="zh-TW"/>
        </w:rPr>
        <w:t>the</w:t>
      </w:r>
      <w:r w:rsidRPr="002918B5">
        <w:rPr>
          <w:b w:val="0"/>
          <w:bCs w:val="0"/>
          <w:lang w:val="en-GB" w:eastAsia="zh-TW"/>
        </w:rPr>
        <w:t xml:space="preserve"> </w:t>
      </w:r>
      <w:r w:rsidR="00195F8A" w:rsidRPr="002918B5">
        <w:rPr>
          <w:b w:val="0"/>
          <w:bCs w:val="0"/>
          <w:lang w:val="en-GB" w:eastAsia="zh-TW"/>
        </w:rPr>
        <w:t xml:space="preserve">index </w:t>
      </w:r>
      <w:r w:rsidR="00CA2737" w:rsidRPr="002918B5">
        <w:rPr>
          <w:b w:val="0"/>
          <w:bCs w:val="0"/>
          <w:lang w:val="en-GB" w:eastAsia="zh-TW"/>
        </w:rPr>
        <w:t>where</w:t>
      </w:r>
      <w:r w:rsidRPr="002918B5">
        <w:rPr>
          <w:b w:val="0"/>
          <w:bCs w:val="0"/>
          <w:lang w:val="en-GB" w:eastAsia="zh-TW"/>
        </w:rPr>
        <w:t xml:space="preserve"> </w:t>
      </w:r>
      <w:r w:rsidR="00CC421A" w:rsidRPr="002918B5">
        <w:rPr>
          <w:b w:val="0"/>
          <w:bCs w:val="0"/>
          <w:lang w:val="en-GB" w:eastAsia="zh-TW"/>
        </w:rPr>
        <w:t>the</w:t>
      </w:r>
      <w:r w:rsidR="00CC421A">
        <w:rPr>
          <w:lang w:val="en-GB" w:eastAsia="zh-TW"/>
        </w:rPr>
        <w:t xml:space="preserve"> </w:t>
      </w:r>
      <w:r w:rsidR="00CA2737" w:rsidRPr="002918B5">
        <w:rPr>
          <w:b w:val="0"/>
          <w:bCs w:val="0"/>
          <w:lang w:val="en-GB" w:eastAsia="zh-TW"/>
        </w:rPr>
        <w:t>previous transmission</w:t>
      </w:r>
      <w:r w:rsidRPr="002918B5">
        <w:rPr>
          <w:b w:val="0"/>
          <w:bCs w:val="0"/>
          <w:lang w:val="en-GB" w:eastAsia="zh-TW"/>
        </w:rPr>
        <w:t xml:space="preserve"> </w:t>
      </w:r>
      <w:r w:rsidR="00CA2737" w:rsidRPr="002918B5">
        <w:rPr>
          <w:b w:val="0"/>
          <w:bCs w:val="0"/>
          <w:lang w:val="en-GB" w:eastAsia="zh-TW"/>
        </w:rPr>
        <w:t>finished,</w:t>
      </w:r>
      <w:r w:rsidR="00CC421A" w:rsidRPr="002918B5">
        <w:rPr>
          <w:b w:val="0"/>
          <w:bCs w:val="0"/>
          <w:lang w:val="en-GB" w:eastAsia="zh-TW"/>
        </w:rPr>
        <w:t xml:space="preserve"> as</w:t>
      </w:r>
      <w:r w:rsidR="00CC421A">
        <w:rPr>
          <w:lang w:val="en-GB" w:eastAsia="zh-TW"/>
        </w:rPr>
        <w:t xml:space="preserve"> </w:t>
      </w:r>
      <w:r w:rsidR="00CC421A" w:rsidRPr="002918B5">
        <w:rPr>
          <w:b w:val="0"/>
          <w:bCs w:val="0"/>
          <w:lang w:val="en-GB" w:eastAsia="zh-TW"/>
        </w:rPr>
        <w:t xml:space="preserve">illustrated in </w:t>
      </w:r>
      <w:fldSimple w:instr=" REF _Ref474156982 \h  \* MERGEFORMAT ">
        <w:r w:rsidR="00AA18FD" w:rsidRPr="00AA18FD">
          <w:rPr>
            <w:b w:val="0"/>
          </w:rPr>
          <w:t>Figure 3</w:t>
        </w:r>
      </w:fldSimple>
      <w:r w:rsidR="000C673D" w:rsidRPr="000C673D">
        <w:rPr>
          <w:b w:val="0"/>
          <w:bCs w:val="0"/>
          <w:lang w:val="en-GB" w:eastAsia="zh-TW"/>
        </w:rPr>
        <w:t>.</w:t>
      </w:r>
      <w:bookmarkStart w:id="8" w:name="_Ref473578141"/>
    </w:p>
    <w:p w:rsidR="00804355" w:rsidRDefault="00795F7F" w:rsidP="00B609A0">
      <w:pPr>
        <w:pStyle w:val="Caption"/>
        <w:jc w:val="center"/>
      </w:pPr>
      <w:r>
        <w:object w:dxaOrig="9343" w:dyaOrig="4297">
          <v:shape id="_x0000_i1027" type="#_x0000_t75" style="width:439.5pt;height:202.75pt" o:ole="">
            <v:imagedata r:id="rId18" o:title=""/>
          </v:shape>
          <o:OLEObject Type="Embed" ProgID="Visio.Drawing.11" ShapeID="_x0000_i1027" DrawAspect="Content" ObjectID="_1552738677" r:id="rId19"/>
        </w:object>
      </w:r>
    </w:p>
    <w:p w:rsidR="00804355" w:rsidRDefault="00B609A0" w:rsidP="00804355">
      <w:pPr>
        <w:pStyle w:val="Caption"/>
        <w:jc w:val="center"/>
        <w:rPr>
          <w:lang w:val="en-GB" w:eastAsia="zh-TW"/>
        </w:rPr>
      </w:pPr>
      <w:bookmarkStart w:id="9" w:name="_Ref474156982"/>
      <w:r>
        <w:t xml:space="preserve">Figure </w:t>
      </w:r>
      <w:r w:rsidR="001F473E">
        <w:fldChar w:fldCharType="begin"/>
      </w:r>
      <w:r w:rsidR="00DA4AFF">
        <w:instrText xml:space="preserve"> SEQ Figure \* ARABIC </w:instrText>
      </w:r>
      <w:r w:rsidR="001F473E">
        <w:fldChar w:fldCharType="separate"/>
      </w:r>
      <w:r w:rsidR="00AA18FD">
        <w:rPr>
          <w:noProof/>
        </w:rPr>
        <w:t>3</w:t>
      </w:r>
      <w:r w:rsidR="001F473E">
        <w:rPr>
          <w:noProof/>
        </w:rPr>
        <w:fldChar w:fldCharType="end"/>
      </w:r>
      <w:bookmarkEnd w:id="8"/>
      <w:bookmarkEnd w:id="9"/>
      <w:r w:rsidR="00804355">
        <w:rPr>
          <w:noProof/>
        </w:rPr>
        <w:t xml:space="preserve">: </w:t>
      </w:r>
      <w:r w:rsidR="00804355">
        <w:rPr>
          <w:b w:val="0"/>
        </w:rPr>
        <w:t>Virtual Circular Buffer and H</w:t>
      </w:r>
      <w:r w:rsidR="00804355" w:rsidRPr="00666842">
        <w:rPr>
          <w:b w:val="0"/>
        </w:rPr>
        <w:t xml:space="preserve">ARQ-IR </w:t>
      </w:r>
      <w:r w:rsidR="00804355">
        <w:rPr>
          <w:b w:val="0"/>
        </w:rPr>
        <w:t>without</w:t>
      </w:r>
      <w:r w:rsidR="00804355" w:rsidRPr="00666842">
        <w:rPr>
          <w:b w:val="0"/>
        </w:rPr>
        <w:t xml:space="preserve"> pre-defined </w:t>
      </w:r>
      <w:r w:rsidR="00804355">
        <w:rPr>
          <w:b w:val="0"/>
        </w:rPr>
        <w:t xml:space="preserve">start </w:t>
      </w:r>
      <w:r w:rsidR="00804355" w:rsidRPr="00666842">
        <w:rPr>
          <w:b w:val="0"/>
        </w:rPr>
        <w:t>index</w:t>
      </w:r>
    </w:p>
    <w:p w:rsidR="00CE1C2A" w:rsidRDefault="00CE1C2A">
      <w:pPr>
        <w:pStyle w:val="Caption"/>
        <w:rPr>
          <w:lang w:val="en-GB" w:eastAsia="zh-TW"/>
        </w:rPr>
      </w:pPr>
    </w:p>
    <w:p w:rsidR="00B609A0" w:rsidRDefault="001F473E" w:rsidP="00B609A0">
      <w:pPr>
        <w:rPr>
          <w:lang w:val="en-GB" w:eastAsia="zh-TW"/>
        </w:rPr>
      </w:pPr>
      <w:r>
        <w:rPr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8" o:spid="_x0000_s1031" type="#_x0000_t202" style="position:absolute;margin-left:325.75pt;margin-top:19.1pt;width:107.75pt;height:20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" filled="f" stroked="f">
            <v:textbox style="mso-next-textbox:#TextBox 8;mso-fit-shape-to-text:t">
              <w:txbxContent>
                <w:p w:rsidR="00B609A0" w:rsidRPr="00B609A0" w:rsidRDefault="00B609A0" w:rsidP="00B609A0">
                  <w:pPr>
                    <w:pStyle w:val="NormalWeb"/>
                    <w:spacing w:before="0" w:beforeAutospacing="0" w:after="0" w:afterAutospacing="0"/>
                    <w:rPr>
                      <w:sz w:val="16"/>
                      <w:lang w:eastAsia="zh-CN"/>
                    </w:rPr>
                  </w:pPr>
                </w:p>
              </w:txbxContent>
            </v:textbox>
          </v:shape>
        </w:pict>
      </w:r>
      <w:r w:rsidR="00B609A0">
        <w:rPr>
          <w:lang w:val="en-GB" w:eastAsia="zh-TW"/>
        </w:rPr>
        <w:t>But in real application</w:t>
      </w:r>
      <w:r w:rsidR="00E81E38">
        <w:rPr>
          <w:lang w:val="en-GB" w:eastAsia="zh-TW"/>
        </w:rPr>
        <w:t>s</w:t>
      </w:r>
      <w:r w:rsidR="00B609A0">
        <w:rPr>
          <w:lang w:val="en-GB" w:eastAsia="zh-TW"/>
        </w:rPr>
        <w:t xml:space="preserve">, </w:t>
      </w:r>
      <w:r w:rsidR="00CA2737">
        <w:rPr>
          <w:lang w:val="en-GB" w:eastAsia="zh-TW"/>
        </w:rPr>
        <w:t xml:space="preserve">the </w:t>
      </w:r>
      <w:r w:rsidR="00B609A0">
        <w:rPr>
          <w:lang w:val="en-GB" w:eastAsia="zh-TW"/>
        </w:rPr>
        <w:t>following two scenarios need to be considered</w:t>
      </w:r>
      <w:r w:rsidR="00CA2737">
        <w:rPr>
          <w:lang w:val="en-GB" w:eastAsia="zh-TW"/>
        </w:rPr>
        <w:t>:</w:t>
      </w:r>
    </w:p>
    <w:p w:rsidR="00B609A0" w:rsidRDefault="005F57A8" w:rsidP="008E38BF">
      <w:pPr>
        <w:pStyle w:val="ListParagraph"/>
        <w:numPr>
          <w:ilvl w:val="0"/>
          <w:numId w:val="37"/>
        </w:numPr>
        <w:rPr>
          <w:lang w:val="en-GB" w:eastAsia="zh-TW"/>
        </w:rPr>
      </w:pP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When the previous transmission is pre-empted by URLLC transmission, the best strategy is to do HARQ-CC on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last transmission</w:t>
      </w:r>
      <w:r w:rsidRPr="00B609A0">
        <w:rPr>
          <w:lang w:val="en-GB" w:eastAsia="zh-TW"/>
        </w:rPr>
        <w:t xml:space="preserve">. </w:t>
      </w:r>
    </w:p>
    <w:p w:rsidR="00CE1C2A" w:rsidRPr="0011798D" w:rsidRDefault="00CC05A1">
      <w:pPr>
        <w:pStyle w:val="ListParagraph"/>
        <w:numPr>
          <w:ilvl w:val="0"/>
          <w:numId w:val="37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proofErr w:type="spellStart"/>
      <w:proofErr w:type="gramStart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proofErr w:type="gramEnd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cannot assume the UE can 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always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control channel correctly.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If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didn’t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control channel correctly, the start index recognized by </w:t>
      </w:r>
      <w:proofErr w:type="spellStart"/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and UE would be different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, a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nd then decoding would fail in the following re-transmission. So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proofErr w:type="spellStart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need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s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to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observe the HARQ bit feedback to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decide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>whether the UE decode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the control channel correctly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 or not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by discriminating DTX or NACK. DTX mostly mean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>s that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the 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didn’t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control channel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correctly. When the </w:t>
      </w:r>
      <w:proofErr w:type="spellStart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has confidence that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didn’t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control channel correctly, the better strategy is to do HARQ-CC on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last </w:t>
      </w:r>
      <w:r w:rsidR="00111A97" w:rsidRPr="00B609A0">
        <w:rPr>
          <w:rFonts w:ascii="Times New Roman" w:eastAsia="SimSun" w:hAnsi="Times New Roman"/>
          <w:sz w:val="20"/>
          <w:szCs w:val="20"/>
          <w:lang w:val="en-GB" w:eastAsia="zh-TW"/>
        </w:rPr>
        <w:t>transmission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When the </w:t>
      </w:r>
      <w:proofErr w:type="spellStart"/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r w:rsidR="00B609A0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has confidence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that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the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UE 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 xml:space="preserve">did 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decode the control channel </w:t>
      </w:r>
      <w:r w:rsidR="004C5BBA">
        <w:rPr>
          <w:rFonts w:ascii="Times New Roman" w:eastAsia="SimSun" w:hAnsi="Times New Roman"/>
          <w:sz w:val="20"/>
          <w:szCs w:val="20"/>
          <w:lang w:val="en-GB" w:eastAsia="zh-TW"/>
        </w:rPr>
        <w:t>corre</w:t>
      </w:r>
      <w:r w:rsidR="00B609A0">
        <w:rPr>
          <w:rFonts w:ascii="Times New Roman" w:eastAsia="SimSun" w:hAnsi="Times New Roman"/>
          <w:sz w:val="20"/>
          <w:szCs w:val="20"/>
          <w:lang w:val="en-GB" w:eastAsia="zh-TW"/>
        </w:rPr>
        <w:t>ctly, the better strategy is to</w:t>
      </w:r>
      <w:r w:rsidR="004C5BBA" w:rsidRPr="004C5BBA">
        <w:rPr>
          <w:rFonts w:ascii="Times New Roman" w:eastAsia="SimSun" w:hAnsi="Times New Roman"/>
          <w:sz w:val="20"/>
          <w:szCs w:val="20"/>
          <w:lang w:val="en-GB" w:eastAsia="zh-TW"/>
        </w:rPr>
        <w:t xml:space="preserve"> carry on the index of the last transmitted bit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 xml:space="preserve"> with HARQ-IR</w:t>
      </w:r>
      <w:r w:rsidR="00804355">
        <w:rPr>
          <w:rFonts w:ascii="Times New Roman" w:eastAsia="SimSun" w:hAnsi="Times New Roman"/>
          <w:sz w:val="20"/>
          <w:szCs w:val="20"/>
          <w:lang w:val="en-GB" w:eastAsia="zh-TW"/>
        </w:rPr>
        <w:t xml:space="preserve"> as </w:t>
      </w:r>
      <w:r w:rsidR="00804355" w:rsidRPr="00FB745A">
        <w:rPr>
          <w:lang w:val="en-GB" w:eastAsia="zh-TW"/>
        </w:rPr>
        <w:t>in</w:t>
      </w:r>
      <w:r w:rsidR="00FB745A" w:rsidRPr="00FB745A">
        <w:rPr>
          <w:lang w:val="en-GB" w:eastAsia="zh-TW"/>
        </w:rPr>
        <w:t xml:space="preserve"> </w:t>
      </w:r>
      <w:fldSimple w:instr=" REF _Ref474156982 \h  \* MERGEFORMAT ">
        <w:r w:rsidR="00AA18FD" w:rsidRPr="00AA18FD">
          <w:rPr>
            <w:rFonts w:ascii="Times New Roman" w:hAnsi="Times New Roman"/>
          </w:rPr>
          <w:t>Figure 3</w:t>
        </w:r>
      </w:fldSimple>
      <w:r w:rsidR="004C5BBA" w:rsidRPr="004C5BBA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  <w:r w:rsidR="00442E2D">
        <w:rPr>
          <w:lang w:val="en-GB"/>
        </w:rPr>
        <w:t xml:space="preserve"> </w:t>
      </w:r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When the </w:t>
      </w:r>
      <w:proofErr w:type="spellStart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>gNB</w:t>
      </w:r>
      <w:proofErr w:type="spellEnd"/>
      <w:r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 is not sure, the better strategy is to </w:t>
      </w:r>
      <w:r w:rsidR="00077265" w:rsidRPr="00B609A0">
        <w:rPr>
          <w:rFonts w:ascii="Times New Roman" w:eastAsia="SimSun" w:hAnsi="Times New Roman"/>
          <w:sz w:val="20"/>
          <w:szCs w:val="20"/>
          <w:lang w:val="en-GB" w:eastAsia="zh-TW"/>
        </w:rPr>
        <w:t xml:space="preserve">start from a pre-defined index </w:t>
      </w:r>
      <w:r w:rsidR="00CA2737">
        <w:rPr>
          <w:rFonts w:ascii="Times New Roman" w:eastAsia="SimSun" w:hAnsi="Times New Roman"/>
          <w:sz w:val="20"/>
          <w:szCs w:val="20"/>
          <w:lang w:val="en-GB" w:eastAsia="zh-TW"/>
        </w:rPr>
        <w:t>in the</w:t>
      </w:r>
      <w:r w:rsidR="00E81E38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r w:rsidR="00077265" w:rsidRPr="00B609A0">
        <w:rPr>
          <w:rFonts w:ascii="Times New Roman" w:eastAsia="SimSun" w:hAnsi="Times New Roman"/>
          <w:sz w:val="20"/>
          <w:szCs w:val="20"/>
          <w:lang w:val="en-GB" w:eastAsia="zh-TW"/>
        </w:rPr>
        <w:t>virtual circular buffer</w:t>
      </w:r>
      <w:r w:rsidR="00804355">
        <w:rPr>
          <w:rFonts w:ascii="Times New Roman" w:eastAsia="SimSun" w:hAnsi="Times New Roman"/>
          <w:sz w:val="20"/>
          <w:szCs w:val="20"/>
          <w:lang w:val="en-GB" w:eastAsia="zh-TW"/>
        </w:rPr>
        <w:t xml:space="preserve"> as in</w:t>
      </w:r>
      <w:r w:rsidR="000C673D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  <w:fldSimple w:instr=" REF _Ref474229460 \h  \* MERGEFORMAT ">
        <w:r w:rsidR="00AA18FD" w:rsidRPr="00AA18FD">
          <w:rPr>
            <w:rFonts w:ascii="Times New Roman" w:eastAsia="SimSun" w:hAnsi="Times New Roman"/>
            <w:sz w:val="20"/>
            <w:szCs w:val="20"/>
            <w:lang w:val="en-GB" w:eastAsia="zh-TW"/>
          </w:rPr>
          <w:t>Figure 4</w:t>
        </w:r>
      </w:fldSimple>
      <w:r w:rsidR="000C673D">
        <w:rPr>
          <w:rFonts w:ascii="Times New Roman" w:eastAsia="SimSun" w:hAnsi="Times New Roman"/>
          <w:sz w:val="20"/>
          <w:szCs w:val="20"/>
          <w:lang w:val="en-GB" w:eastAsia="zh-TW"/>
        </w:rPr>
        <w:t>.</w:t>
      </w:r>
    </w:p>
    <w:bookmarkStart w:id="10" w:name="_Ref474157026"/>
    <w:p w:rsidR="00804355" w:rsidRDefault="00804355" w:rsidP="00815037">
      <w:pPr>
        <w:pStyle w:val="Caption"/>
        <w:keepNext/>
        <w:jc w:val="center"/>
      </w:pPr>
      <w:r>
        <w:object w:dxaOrig="9343" w:dyaOrig="4297">
          <v:shape id="_x0000_i1028" type="#_x0000_t75" style="width:467.15pt;height:215.4pt" o:ole="">
            <v:imagedata r:id="rId20" o:title=""/>
          </v:shape>
          <o:OLEObject Type="Embed" ProgID="Visio.Drawing.11" ShapeID="_x0000_i1028" DrawAspect="Content" ObjectID="_1552738678" r:id="rId21"/>
        </w:object>
      </w:r>
    </w:p>
    <w:p w:rsidR="008A37FE" w:rsidRDefault="00153A7B" w:rsidP="009726AF">
      <w:pPr>
        <w:pStyle w:val="Caption"/>
        <w:jc w:val="center"/>
        <w:rPr>
          <w:lang w:val="en-GB" w:eastAsia="zh-TW"/>
        </w:rPr>
      </w:pPr>
      <w:bookmarkStart w:id="11" w:name="_Ref474229460"/>
      <w:r>
        <w:t xml:space="preserve">Figure </w:t>
      </w:r>
      <w:r w:rsidR="001F473E">
        <w:fldChar w:fldCharType="begin"/>
      </w:r>
      <w:r>
        <w:instrText xml:space="preserve"> SEQ Figure \* ARABIC </w:instrText>
      </w:r>
      <w:r w:rsidR="001F473E">
        <w:fldChar w:fldCharType="separate"/>
      </w:r>
      <w:r w:rsidR="00AA18FD">
        <w:rPr>
          <w:noProof/>
        </w:rPr>
        <w:t>4</w:t>
      </w:r>
      <w:r w:rsidR="001F473E">
        <w:fldChar w:fldCharType="end"/>
      </w:r>
      <w:bookmarkEnd w:id="10"/>
      <w:bookmarkEnd w:id="11"/>
      <w:r w:rsidR="00442E2D">
        <w:t xml:space="preserve">: </w:t>
      </w:r>
      <w:r w:rsidR="00804355">
        <w:rPr>
          <w:b w:val="0"/>
        </w:rPr>
        <w:t>Virtual Circular Buffer and H</w:t>
      </w:r>
      <w:r w:rsidR="00804355" w:rsidRPr="00666842">
        <w:rPr>
          <w:b w:val="0"/>
        </w:rPr>
        <w:t>ARQ-IR for pre-defined index</w:t>
      </w:r>
    </w:p>
    <w:p w:rsidR="00BD2D9C" w:rsidRDefault="000D6BD8" w:rsidP="00BD2D9C">
      <w:pPr>
        <w:rPr>
          <w:lang w:val="en-GB" w:eastAsia="zh-TW"/>
        </w:rPr>
      </w:pPr>
      <w:r>
        <w:rPr>
          <w:lang w:val="en-GB" w:eastAsia="zh-TW"/>
        </w:rPr>
        <w:lastRenderedPageBreak/>
        <w:t>T</w:t>
      </w:r>
      <w:r w:rsidR="0064139A">
        <w:rPr>
          <w:lang w:val="en-GB" w:eastAsia="zh-TW"/>
        </w:rPr>
        <w:t>herefore,</w:t>
      </w:r>
      <w:r w:rsidR="00111A97" w:rsidRPr="000D6BD8">
        <w:rPr>
          <w:lang w:val="en-GB" w:eastAsia="zh-TW"/>
        </w:rPr>
        <w:t xml:space="preserve"> the design of </w:t>
      </w:r>
      <w:r w:rsidR="00CA2737">
        <w:rPr>
          <w:lang w:val="en-GB" w:eastAsia="zh-TW"/>
        </w:rPr>
        <w:t xml:space="preserve">the </w:t>
      </w:r>
      <w:r w:rsidR="00111A97" w:rsidRPr="000D6BD8">
        <w:rPr>
          <w:lang w:val="en-GB" w:eastAsia="zh-TW"/>
        </w:rPr>
        <w:t xml:space="preserve">redundancy version </w:t>
      </w:r>
      <w:r w:rsidR="00CA2737">
        <w:rPr>
          <w:lang w:val="en-GB" w:eastAsia="zh-TW"/>
        </w:rPr>
        <w:t xml:space="preserve">(RV) </w:t>
      </w:r>
      <w:r w:rsidR="00111A97" w:rsidRPr="000D6BD8">
        <w:rPr>
          <w:lang w:val="en-GB" w:eastAsia="zh-TW"/>
        </w:rPr>
        <w:t>need</w:t>
      </w:r>
      <w:r w:rsidR="00CA2737">
        <w:rPr>
          <w:lang w:val="en-GB" w:eastAsia="zh-TW"/>
        </w:rPr>
        <w:t>s</w:t>
      </w:r>
      <w:r w:rsidR="00111A97" w:rsidRPr="000D6BD8">
        <w:rPr>
          <w:lang w:val="en-GB" w:eastAsia="zh-TW"/>
        </w:rPr>
        <w:t xml:space="preserve"> to </w:t>
      </w:r>
      <w:r w:rsidR="0011798D">
        <w:rPr>
          <w:lang w:val="en-GB" w:eastAsia="zh-TW"/>
        </w:rPr>
        <w:t>have</w:t>
      </w:r>
      <w:r w:rsidR="00111A97" w:rsidRPr="000D6BD8">
        <w:rPr>
          <w:lang w:val="en-GB" w:eastAsia="zh-TW"/>
        </w:rPr>
        <w:t xml:space="preserve"> flexibility to adapt to the best strategy in different </w:t>
      </w:r>
      <w:r w:rsidR="00EB0EFD" w:rsidRPr="000D6BD8">
        <w:rPr>
          <w:lang w:val="en-GB" w:eastAsia="zh-TW"/>
        </w:rPr>
        <w:t>scenarios</w:t>
      </w:r>
      <w:r w:rsidR="00111A97" w:rsidRPr="000D6BD8">
        <w:rPr>
          <w:lang w:val="en-GB" w:eastAsia="zh-TW"/>
        </w:rPr>
        <w:t>.</w:t>
      </w:r>
    </w:p>
    <w:p w:rsidR="005A6C08" w:rsidRDefault="005A6C08" w:rsidP="005A6C08">
      <w:pPr>
        <w:rPr>
          <w:lang w:val="en-GB" w:eastAsia="zh-TW"/>
        </w:rPr>
      </w:pPr>
      <w:r>
        <w:rPr>
          <w:lang w:val="en-GB" w:eastAsia="zh-TW"/>
        </w:rPr>
        <w:t xml:space="preserve">One design example based on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code </w:t>
      </w:r>
      <w:r w:rsidR="008B0458">
        <w:rPr>
          <w:lang w:val="en-GB" w:eastAsia="zh-TW"/>
        </w:rPr>
        <w:t>[3]</w:t>
      </w:r>
      <w:r>
        <w:rPr>
          <w:lang w:val="en-GB" w:eastAsia="zh-TW"/>
        </w:rPr>
        <w:t xml:space="preserve"> to adapt to different scenarios is to design </w:t>
      </w:r>
      <w:r w:rsidR="008B0458">
        <w:rPr>
          <w:lang w:val="en-GB" w:eastAsia="zh-TW"/>
        </w:rPr>
        <w:t xml:space="preserve">the </w:t>
      </w:r>
      <w:r>
        <w:rPr>
          <w:lang w:val="en-GB" w:eastAsia="zh-TW"/>
        </w:rPr>
        <w:t>redundancy version (RV) as</w:t>
      </w:r>
    </w:p>
    <w:p w:rsidR="005A6C08" w:rsidRPr="002918B5" w:rsidRDefault="005A6C08" w:rsidP="005A6C08">
      <w:pPr>
        <w:pStyle w:val="ListParagraph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RV0: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2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:rsidR="005A6C08" w:rsidRPr="002918B5" w:rsidRDefault="005A6C08" w:rsidP="005A6C08">
      <w:pPr>
        <w:pStyle w:val="ListParagraph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RV1: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16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:rsidR="005A6C08" w:rsidRPr="002918B5" w:rsidRDefault="005A6C08" w:rsidP="005A6C08">
      <w:pPr>
        <w:pStyle w:val="ListParagraph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RV2: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GB" w:eastAsia="zh-TW"/>
          </w:rPr>
          <m:t>32</m:t>
        </m:r>
        <m:r>
          <m:rPr>
            <m:sty m:val="p"/>
          </m:rPr>
          <w:rPr>
            <w:rFonts w:ascii="Cambria Math" w:eastAsia="SimSun" w:hAnsi="Cambria Math" w:hint="eastAsia"/>
            <w:sz w:val="20"/>
            <w:szCs w:val="20"/>
            <w:lang w:val="en-GB" w:eastAsia="zh-TW"/>
          </w:rPr>
          <m:t>×</m:t>
        </m:r>
        <m:r>
          <w:rPr>
            <w:rFonts w:ascii="Cambria Math" w:eastAsia="SimSun" w:hAnsi="Cambria Math"/>
            <w:sz w:val="20"/>
            <w:szCs w:val="20"/>
            <w:lang w:val="en-GB" w:eastAsia="zh-TW"/>
          </w:rPr>
          <m:t>Z</m:t>
        </m:r>
      </m:oMath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 </w:t>
      </w:r>
    </w:p>
    <w:p w:rsidR="00CE1C2A" w:rsidRPr="002918B5" w:rsidRDefault="005A6C08">
      <w:pPr>
        <w:pStyle w:val="ListParagraph"/>
        <w:numPr>
          <w:ilvl w:val="0"/>
          <w:numId w:val="39"/>
        </w:numPr>
        <w:rPr>
          <w:rFonts w:ascii="Times New Roman" w:eastAsia="SimSun" w:hAnsi="Times New Roman"/>
          <w:sz w:val="20"/>
          <w:szCs w:val="20"/>
          <w:lang w:val="en-GB" w:eastAsia="zh-TW"/>
        </w:rPr>
      </w:pPr>
      <w:r w:rsidRPr="002918B5">
        <w:rPr>
          <w:rFonts w:ascii="Times New Roman" w:eastAsia="SimSun" w:hAnsi="Times New Roman"/>
          <w:sz w:val="20"/>
          <w:szCs w:val="20"/>
          <w:lang w:val="en-GB" w:eastAsia="zh-TW"/>
        </w:rPr>
        <w:t xml:space="preserve">RV3: </w:t>
      </w:r>
      <w:r>
        <w:rPr>
          <w:rFonts w:ascii="Times New Roman" w:eastAsia="SimSun" w:hAnsi="Times New Roman"/>
          <w:sz w:val="20"/>
          <w:szCs w:val="20"/>
          <w:lang w:val="en-GB" w:eastAsia="zh-TW"/>
        </w:rPr>
        <w:t>C</w:t>
      </w:r>
      <w:r w:rsidRPr="004C5BBA">
        <w:rPr>
          <w:rFonts w:ascii="Times New Roman" w:eastAsia="SimSun" w:hAnsi="Times New Roman"/>
          <w:sz w:val="20"/>
          <w:szCs w:val="20"/>
          <w:lang w:val="en-GB" w:eastAsia="zh-TW"/>
        </w:rPr>
        <w:t xml:space="preserve">arry on </w:t>
      </w:r>
      <w:r w:rsidR="008B0458">
        <w:rPr>
          <w:rFonts w:ascii="Times New Roman" w:eastAsia="SimSun" w:hAnsi="Times New Roman"/>
          <w:sz w:val="20"/>
          <w:szCs w:val="20"/>
          <w:lang w:val="en-GB" w:eastAsia="zh-TW"/>
        </w:rPr>
        <w:t xml:space="preserve">from </w:t>
      </w:r>
      <w:r w:rsidRPr="004C5BBA">
        <w:rPr>
          <w:rFonts w:ascii="Times New Roman" w:eastAsia="SimSun" w:hAnsi="Times New Roman"/>
          <w:sz w:val="20"/>
          <w:szCs w:val="20"/>
          <w:lang w:val="en-GB" w:eastAsia="zh-TW"/>
        </w:rPr>
        <w:t>the index of the last transmitted bit</w:t>
      </w:r>
    </w:p>
    <w:p w:rsidR="00CE1C2A" w:rsidRDefault="00CE1C2A">
      <w:pPr>
        <w:pStyle w:val="ListParagraph"/>
        <w:rPr>
          <w:lang w:val="en-GB" w:eastAsia="zh-TW"/>
        </w:rPr>
      </w:pPr>
    </w:p>
    <w:p w:rsidR="00BD2D9C" w:rsidRPr="00BD2D9C" w:rsidRDefault="00BD2D9C" w:rsidP="00BD2D9C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A2267E">
        <w:rPr>
          <w:rFonts w:eastAsia="PMingLiU"/>
          <w:b/>
          <w:u w:val="single"/>
          <w:lang w:eastAsia="zh-TW"/>
        </w:rPr>
        <w:t>5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</w:t>
      </w:r>
      <w:bookmarkStart w:id="12" w:name="OLE_LINK3"/>
      <w:bookmarkStart w:id="13" w:name="OLE_LINK4"/>
      <w:r w:rsidR="00442E2D">
        <w:rPr>
          <w:rFonts w:eastAsiaTheme="minorEastAsia"/>
          <w:lang w:eastAsia="zh-TW"/>
        </w:rPr>
        <w:t xml:space="preserve"> </w:t>
      </w:r>
      <w:bookmarkEnd w:id="12"/>
      <w:bookmarkEnd w:id="13"/>
      <w:r w:rsidR="00CA2737">
        <w:rPr>
          <w:rFonts w:eastAsiaTheme="minorEastAsia"/>
          <w:lang w:eastAsia="zh-TW"/>
        </w:rPr>
        <w:t>The</w:t>
      </w:r>
      <w:bookmarkStart w:id="14" w:name="OLE_LINK1"/>
      <w:bookmarkStart w:id="15" w:name="OLE_LINK2"/>
      <w:r w:rsidR="00CA2737">
        <w:rPr>
          <w:rFonts w:eastAsiaTheme="minorEastAsia"/>
          <w:lang w:eastAsia="zh-TW"/>
        </w:rPr>
        <w:t xml:space="preserve"> </w:t>
      </w:r>
      <w:bookmarkEnd w:id="14"/>
      <w:bookmarkEnd w:id="15"/>
      <w:r w:rsidR="002E735D">
        <w:rPr>
          <w:rFonts w:eastAsiaTheme="minorEastAsia"/>
          <w:lang w:eastAsia="zh-TW"/>
        </w:rPr>
        <w:t xml:space="preserve">design of </w:t>
      </w:r>
      <w:r>
        <w:rPr>
          <w:rFonts w:eastAsiaTheme="minorEastAsia"/>
          <w:lang w:eastAsia="zh-TW"/>
        </w:rPr>
        <w:t>redundancy version</w:t>
      </w:r>
      <w:r w:rsidR="00442E2D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</w:t>
      </w:r>
      <w:r w:rsidR="00442E2D">
        <w:rPr>
          <w:rFonts w:eastAsiaTheme="minorEastAsia"/>
          <w:lang w:eastAsia="zh-TW"/>
        </w:rPr>
        <w:t>for</w:t>
      </w:r>
      <w:r w:rsidR="002E735D">
        <w:rPr>
          <w:rFonts w:eastAsiaTheme="minorEastAsia"/>
          <w:lang w:eastAsia="zh-TW"/>
        </w:rPr>
        <w:t xml:space="preserve"> HARQ-IR should</w:t>
      </w:r>
      <w:r>
        <w:rPr>
          <w:rFonts w:eastAsiaTheme="minorEastAsia"/>
          <w:lang w:eastAsia="zh-TW"/>
        </w:rPr>
        <w:t xml:space="preserve"> simultaneous</w:t>
      </w:r>
      <w:r w:rsidR="00CA2737">
        <w:rPr>
          <w:rFonts w:eastAsiaTheme="minorEastAsia"/>
          <w:lang w:eastAsia="zh-TW"/>
        </w:rPr>
        <w:t>ly</w:t>
      </w:r>
      <w:r>
        <w:rPr>
          <w:rFonts w:eastAsiaTheme="minorEastAsia"/>
          <w:lang w:eastAsia="zh-TW"/>
        </w:rPr>
        <w:t xml:space="preserve"> exploit </w:t>
      </w:r>
      <w:r w:rsidR="00CA2737">
        <w:rPr>
          <w:rFonts w:eastAsiaTheme="minorEastAsia"/>
          <w:lang w:eastAsia="zh-TW"/>
        </w:rPr>
        <w:t xml:space="preserve">the </w:t>
      </w:r>
      <w:r w:rsidR="0011798D">
        <w:rPr>
          <w:rFonts w:eastAsiaTheme="minorEastAsia"/>
          <w:lang w:eastAsia="zh-TW"/>
        </w:rPr>
        <w:t xml:space="preserve">coding gain, </w:t>
      </w:r>
      <w:r>
        <w:rPr>
          <w:rFonts w:eastAsiaTheme="minorEastAsia"/>
          <w:lang w:eastAsia="zh-TW"/>
        </w:rPr>
        <w:t>robustness of multiplexing of URLLC/</w:t>
      </w:r>
      <w:proofErr w:type="spellStart"/>
      <w:r>
        <w:rPr>
          <w:rFonts w:eastAsiaTheme="minorEastAsia"/>
          <w:lang w:eastAsia="zh-TW"/>
        </w:rPr>
        <w:t>eMBB</w:t>
      </w:r>
      <w:proofErr w:type="spellEnd"/>
      <w:r>
        <w:rPr>
          <w:rFonts w:eastAsiaTheme="minorEastAsia"/>
          <w:lang w:eastAsia="zh-TW"/>
        </w:rPr>
        <w:t xml:space="preserve"> </w:t>
      </w:r>
      <w:r w:rsidR="0011798D">
        <w:rPr>
          <w:rFonts w:eastAsiaTheme="minorEastAsia"/>
          <w:lang w:eastAsia="zh-TW"/>
        </w:rPr>
        <w:t>and take</w:t>
      </w:r>
      <w:r w:rsidR="002E735D">
        <w:rPr>
          <w:rFonts w:eastAsiaTheme="minorEastAsia"/>
          <w:lang w:eastAsia="zh-TW"/>
        </w:rPr>
        <w:t xml:space="preserve"> account </w:t>
      </w:r>
      <w:r>
        <w:rPr>
          <w:rFonts w:eastAsiaTheme="minorEastAsia"/>
          <w:lang w:eastAsia="zh-TW"/>
        </w:rPr>
        <w:t xml:space="preserve">the </w:t>
      </w:r>
      <w:r w:rsidR="00CA2737">
        <w:rPr>
          <w:rFonts w:eastAsiaTheme="minorEastAsia"/>
          <w:lang w:eastAsia="zh-TW"/>
        </w:rPr>
        <w:t xml:space="preserve">possibility of </w:t>
      </w:r>
      <w:r>
        <w:rPr>
          <w:rFonts w:eastAsiaTheme="minorEastAsia"/>
          <w:lang w:eastAsia="zh-TW"/>
        </w:rPr>
        <w:t>control channel decoding failure</w:t>
      </w:r>
      <w:r w:rsidR="00CA2737">
        <w:rPr>
          <w:rFonts w:eastAsiaTheme="minorEastAsia"/>
          <w:lang w:eastAsia="zh-TW"/>
        </w:rPr>
        <w:t xml:space="preserve"> by the UE</w:t>
      </w:r>
      <w:r>
        <w:rPr>
          <w:rFonts w:eastAsiaTheme="minorEastAsia"/>
          <w:lang w:eastAsia="zh-TW"/>
        </w:rPr>
        <w:t>.</w:t>
      </w:r>
    </w:p>
    <w:p w:rsidR="00EB0EFD" w:rsidRDefault="00CA2737" w:rsidP="008E38BF">
      <w:pPr>
        <w:rPr>
          <w:lang w:val="en-GB" w:eastAsia="zh-TW"/>
        </w:rPr>
      </w:pPr>
      <w:r>
        <w:rPr>
          <w:lang w:val="en-GB" w:eastAsia="zh-TW"/>
        </w:rPr>
        <w:t>I</w:t>
      </w:r>
      <w:r w:rsidR="00BD2D9C">
        <w:rPr>
          <w:lang w:val="en-GB" w:eastAsia="zh-TW"/>
        </w:rPr>
        <w:t>f</w:t>
      </w:r>
      <w:r w:rsidR="002E735D">
        <w:rPr>
          <w:lang w:val="en-GB" w:eastAsia="zh-TW"/>
        </w:rPr>
        <w:t xml:space="preserve"> </w:t>
      </w:r>
      <w:r w:rsidR="005A71D7">
        <w:rPr>
          <w:lang w:val="en-GB" w:eastAsia="zh-TW"/>
        </w:rPr>
        <w:t xml:space="preserve">HARQ-ACK feedback is designed with </w:t>
      </w:r>
      <w:r w:rsidR="002E735D">
        <w:rPr>
          <w:lang w:val="en-GB" w:eastAsia="zh-TW"/>
        </w:rPr>
        <w:t>CB-</w:t>
      </w:r>
      <w:r w:rsidR="005A71D7">
        <w:rPr>
          <w:lang w:val="en-GB" w:eastAsia="zh-TW"/>
        </w:rPr>
        <w:t>group resolution</w:t>
      </w:r>
      <w:r w:rsidR="00EB0EFD">
        <w:rPr>
          <w:lang w:val="en-GB" w:eastAsia="zh-TW"/>
        </w:rPr>
        <w:t xml:space="preserve">, we can expect that some </w:t>
      </w:r>
      <w:r>
        <w:rPr>
          <w:lang w:val="en-GB" w:eastAsia="zh-TW"/>
        </w:rPr>
        <w:t xml:space="preserve">of the </w:t>
      </w:r>
      <w:r w:rsidR="00CD69A0">
        <w:rPr>
          <w:lang w:val="en-GB" w:eastAsia="zh-TW"/>
        </w:rPr>
        <w:t xml:space="preserve">TX/RX </w:t>
      </w:r>
      <w:r w:rsidR="00EB0EFD">
        <w:rPr>
          <w:lang w:val="en-GB" w:eastAsia="zh-TW"/>
        </w:rPr>
        <w:t xml:space="preserve">virtual </w:t>
      </w:r>
      <w:r w:rsidR="005A71D7">
        <w:rPr>
          <w:lang w:val="en-GB" w:eastAsia="zh-TW"/>
        </w:rPr>
        <w:t xml:space="preserve">circular </w:t>
      </w:r>
      <w:r w:rsidR="00EB0EFD">
        <w:rPr>
          <w:lang w:val="en-GB" w:eastAsia="zh-TW"/>
        </w:rPr>
        <w:t>buffer</w:t>
      </w:r>
      <w:r w:rsidR="002E735D">
        <w:rPr>
          <w:lang w:val="en-GB" w:eastAsia="zh-TW"/>
        </w:rPr>
        <w:t>s</w:t>
      </w:r>
      <w:r w:rsidR="00EB0EFD">
        <w:rPr>
          <w:lang w:val="en-GB" w:eastAsia="zh-TW"/>
        </w:rPr>
        <w:t xml:space="preserve"> can be released </w:t>
      </w:r>
      <w:r w:rsidR="002E735D">
        <w:rPr>
          <w:lang w:val="en-GB" w:eastAsia="zh-TW"/>
        </w:rPr>
        <w:t xml:space="preserve">when they are </w:t>
      </w:r>
      <w:proofErr w:type="spellStart"/>
      <w:r w:rsidR="002E735D">
        <w:rPr>
          <w:lang w:val="en-GB" w:eastAsia="zh-TW"/>
        </w:rPr>
        <w:t>ACKed</w:t>
      </w:r>
      <w:proofErr w:type="spellEnd"/>
      <w:r w:rsidR="002E735D">
        <w:rPr>
          <w:lang w:val="en-GB" w:eastAsia="zh-TW"/>
        </w:rPr>
        <w:t xml:space="preserve"> and the released buffer</w:t>
      </w:r>
      <w:r w:rsidR="00D464AC">
        <w:rPr>
          <w:lang w:val="en-GB" w:eastAsia="zh-TW"/>
        </w:rPr>
        <w:t>s</w:t>
      </w:r>
      <w:r w:rsidR="002E735D">
        <w:rPr>
          <w:lang w:val="en-GB" w:eastAsia="zh-TW"/>
        </w:rPr>
        <w:t xml:space="preserve"> can be utilized immediately by </w:t>
      </w:r>
      <w:r w:rsidR="00CD69A0">
        <w:rPr>
          <w:lang w:val="en-GB" w:eastAsia="zh-TW"/>
        </w:rPr>
        <w:t xml:space="preserve">the </w:t>
      </w:r>
      <w:r w:rsidR="00EB0EFD">
        <w:rPr>
          <w:lang w:val="en-GB" w:eastAsia="zh-TW"/>
        </w:rPr>
        <w:t xml:space="preserve">other </w:t>
      </w:r>
      <w:r w:rsidR="000A7852">
        <w:rPr>
          <w:lang w:val="en-GB" w:eastAsia="zh-TW"/>
        </w:rPr>
        <w:t>CB-</w:t>
      </w:r>
      <w:r w:rsidR="00BD2D9C">
        <w:rPr>
          <w:lang w:val="en-GB" w:eastAsia="zh-TW"/>
        </w:rPr>
        <w:t>group</w:t>
      </w:r>
      <w:r w:rsidR="002E735D">
        <w:rPr>
          <w:lang w:val="en-GB" w:eastAsia="zh-TW"/>
        </w:rPr>
        <w:t>s</w:t>
      </w:r>
      <w:r w:rsidR="00051D57">
        <w:rPr>
          <w:lang w:val="en-GB" w:eastAsia="zh-TW"/>
        </w:rPr>
        <w:t xml:space="preserve">. Moreover, </w:t>
      </w:r>
      <w:r w:rsidR="002E735D">
        <w:rPr>
          <w:lang w:val="en-GB" w:eastAsia="zh-TW"/>
        </w:rPr>
        <w:t xml:space="preserve">due to diagonal extension of the HARQ-IR parity bits, </w:t>
      </w:r>
      <w:r w:rsidR="00051D57">
        <w:rPr>
          <w:lang w:val="en-GB" w:eastAsia="zh-TW"/>
        </w:rPr>
        <w:t xml:space="preserve">most parity bits of </w:t>
      </w:r>
      <w:r w:rsidR="002E735D">
        <w:rPr>
          <w:lang w:val="en-GB" w:eastAsia="zh-TW"/>
        </w:rPr>
        <w:t>the proposed</w:t>
      </w:r>
      <w:r>
        <w:rPr>
          <w:lang w:val="en-GB" w:eastAsia="zh-TW"/>
        </w:rPr>
        <w:t xml:space="preserve"> </w:t>
      </w:r>
      <w:r w:rsidR="00815037">
        <w:rPr>
          <w:lang w:val="en-GB" w:eastAsia="zh-TW"/>
        </w:rPr>
        <w:t>QC-LDPC</w:t>
      </w:r>
      <w:r w:rsidR="00EB0EFD">
        <w:rPr>
          <w:lang w:val="en-GB" w:eastAsia="zh-TW"/>
        </w:rPr>
        <w:t xml:space="preserve"> code </w:t>
      </w:r>
      <w:r>
        <w:rPr>
          <w:lang w:val="en-GB" w:eastAsia="zh-TW"/>
        </w:rPr>
        <w:t xml:space="preserve">are </w:t>
      </w:r>
      <w:r w:rsidR="002E735D">
        <w:rPr>
          <w:lang w:val="en-GB" w:eastAsia="zh-TW"/>
        </w:rPr>
        <w:t>single-parity check (</w:t>
      </w:r>
      <w:r w:rsidR="00EB0EFD">
        <w:rPr>
          <w:lang w:val="en-GB" w:eastAsia="zh-TW"/>
        </w:rPr>
        <w:t>SPC</w:t>
      </w:r>
      <w:r w:rsidR="002E735D">
        <w:rPr>
          <w:lang w:val="en-GB" w:eastAsia="zh-TW"/>
        </w:rPr>
        <w:t>)</w:t>
      </w:r>
      <w:r w:rsidR="00EB0EFD">
        <w:rPr>
          <w:lang w:val="en-GB" w:eastAsia="zh-TW"/>
        </w:rPr>
        <w:t xml:space="preserve"> extension</w:t>
      </w:r>
      <w:r>
        <w:rPr>
          <w:lang w:val="en-GB" w:eastAsia="zh-TW"/>
        </w:rPr>
        <w:t>s</w:t>
      </w:r>
      <w:r w:rsidR="002E735D">
        <w:rPr>
          <w:lang w:val="en-GB" w:eastAsia="zh-TW"/>
        </w:rPr>
        <w:t xml:space="preserve">. Therefore, </w:t>
      </w:r>
      <w:r w:rsidR="00EB0EFD">
        <w:rPr>
          <w:lang w:val="en-GB" w:eastAsia="zh-TW"/>
        </w:rPr>
        <w:t xml:space="preserve">it is easy to further extend </w:t>
      </w:r>
      <w:r w:rsidR="004E09E3">
        <w:rPr>
          <w:lang w:val="en-GB" w:eastAsia="zh-TW"/>
        </w:rPr>
        <w:t xml:space="preserve">the </w:t>
      </w:r>
      <w:r w:rsidR="00BD2D9C">
        <w:rPr>
          <w:lang w:val="en-GB" w:eastAsia="zh-TW"/>
        </w:rPr>
        <w:t xml:space="preserve">parity bits in </w:t>
      </w:r>
      <w:r>
        <w:rPr>
          <w:lang w:val="en-GB" w:eastAsia="zh-TW"/>
        </w:rPr>
        <w:t xml:space="preserve">a </w:t>
      </w:r>
      <w:r w:rsidR="004E09E3">
        <w:rPr>
          <w:lang w:val="en-GB" w:eastAsia="zh-TW"/>
        </w:rPr>
        <w:t>circular buffer and exploit the coding gain even in high t-put.</w:t>
      </w:r>
    </w:p>
    <w:p w:rsidR="00570CCB" w:rsidRPr="00570CCB" w:rsidRDefault="00BD2D9C" w:rsidP="008E38BF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A2267E">
        <w:rPr>
          <w:rFonts w:eastAsia="PMingLiU"/>
          <w:b/>
          <w:u w:val="single"/>
          <w:lang w:eastAsia="zh-TW"/>
        </w:rPr>
        <w:t>6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</w:t>
      </w:r>
      <w:r w:rsidR="00690702" w:rsidRPr="00442E2D">
        <w:t>Buffering of soft channel bits in the UE should be provisioned among code block groups in NR channel coding.</w:t>
      </w:r>
    </w:p>
    <w:p w:rsidR="00777174" w:rsidRDefault="00A66628" w:rsidP="00777174">
      <w:pPr>
        <w:pStyle w:val="Heading2"/>
        <w:rPr>
          <w:lang w:eastAsia="zh-TW"/>
        </w:rPr>
      </w:pPr>
      <w:r>
        <w:rPr>
          <w:lang w:eastAsia="zh-TW"/>
        </w:rPr>
        <w:t>Bit-Reordering</w:t>
      </w:r>
    </w:p>
    <w:p w:rsidR="00CE1C2A" w:rsidRDefault="00777174" w:rsidP="00815037">
      <w:r>
        <w:rPr>
          <w:lang w:val="en-GB" w:eastAsia="zh-TW"/>
        </w:rPr>
        <w:t>For each transmission of each code block, we propose to include a bit reordering operation.</w:t>
      </w:r>
      <w:r w:rsidR="00082071">
        <w:rPr>
          <w:lang w:val="en-GB" w:eastAsia="zh-TW"/>
        </w:rPr>
        <w:t xml:space="preserve"> The reason is that</w:t>
      </w:r>
      <w:r w:rsidR="00082071">
        <w:rPr>
          <w:rFonts w:eastAsiaTheme="minorEastAsia"/>
          <w:lang w:val="en-GB" w:eastAsia="zh-TW"/>
        </w:rPr>
        <w:t xml:space="preserve">, </w:t>
      </w:r>
      <w:r w:rsidR="00082071">
        <w:rPr>
          <w:rFonts w:eastAsiaTheme="minorEastAsia" w:hint="eastAsia"/>
          <w:lang w:val="en-GB" w:eastAsia="zh-TW"/>
        </w:rPr>
        <w:t xml:space="preserve">most parity VN blocks </w:t>
      </w:r>
      <w:r w:rsidR="00082071">
        <w:rPr>
          <w:rFonts w:eastAsiaTheme="minorEastAsia"/>
          <w:lang w:val="en-GB" w:eastAsia="zh-TW"/>
        </w:rPr>
        <w:t>are</w:t>
      </w:r>
      <w:r w:rsidR="00082071">
        <w:rPr>
          <w:rFonts w:eastAsiaTheme="minorEastAsia" w:hint="eastAsia"/>
          <w:lang w:val="en-GB" w:eastAsia="zh-TW"/>
        </w:rPr>
        <w:t xml:space="preserve"> constructed by </w:t>
      </w:r>
      <w:r w:rsidR="00082071">
        <w:rPr>
          <w:rFonts w:eastAsiaTheme="minorEastAsia"/>
          <w:lang w:val="en-GB" w:eastAsia="zh-TW"/>
        </w:rPr>
        <w:t>diagonal</w:t>
      </w:r>
      <w:r w:rsidR="00082071">
        <w:rPr>
          <w:rFonts w:eastAsiaTheme="minorEastAsia" w:hint="eastAsia"/>
          <w:lang w:val="en-GB" w:eastAsia="zh-TW"/>
        </w:rPr>
        <w:t xml:space="preserve"> extension </w:t>
      </w:r>
      <w:r w:rsidR="00082071">
        <w:rPr>
          <w:rFonts w:eastAsiaTheme="minorEastAsia"/>
          <w:lang w:val="en-GB" w:eastAsia="zh-TW"/>
        </w:rPr>
        <w:t>which results in the column-</w:t>
      </w:r>
      <w:r w:rsidR="00082071">
        <w:rPr>
          <w:rFonts w:eastAsiaTheme="minorEastAsia" w:hint="eastAsia"/>
          <w:lang w:val="en-GB" w:eastAsia="zh-TW"/>
        </w:rPr>
        <w:t xml:space="preserve">weight </w:t>
      </w:r>
      <w:r w:rsidR="00082071">
        <w:rPr>
          <w:rFonts w:eastAsiaTheme="minorEastAsia"/>
          <w:lang w:val="en-GB" w:eastAsia="zh-TW"/>
        </w:rPr>
        <w:t xml:space="preserve">of one, i.e., </w:t>
      </w:r>
      <w:r w:rsidR="00CA2737">
        <w:rPr>
          <w:rFonts w:eastAsiaTheme="minorEastAsia"/>
          <w:lang w:val="en-GB" w:eastAsia="zh-TW"/>
        </w:rPr>
        <w:t xml:space="preserve">each </w:t>
      </w:r>
      <w:r w:rsidR="00082071">
        <w:rPr>
          <w:rFonts w:eastAsiaTheme="minorEastAsia"/>
          <w:lang w:val="en-GB" w:eastAsia="zh-TW"/>
        </w:rPr>
        <w:t xml:space="preserve">extended parity block </w:t>
      </w:r>
      <w:r w:rsidR="00CA2737">
        <w:rPr>
          <w:rFonts w:eastAsiaTheme="minorEastAsia"/>
          <w:lang w:val="en-GB" w:eastAsia="zh-TW"/>
        </w:rPr>
        <w:t xml:space="preserve">has </w:t>
      </w:r>
      <w:r w:rsidR="00082071">
        <w:rPr>
          <w:rFonts w:eastAsiaTheme="minorEastAsia"/>
          <w:lang w:val="en-GB" w:eastAsia="zh-TW"/>
        </w:rPr>
        <w:t>variable degree of only one</w:t>
      </w:r>
      <w:r w:rsidR="00082071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>Therefore, the diagonal extended parity blocks and the information blocks have different sensitivities to burst noise interfe</w:t>
      </w:r>
      <w:r w:rsidR="007A507A">
        <w:rPr>
          <w:rFonts w:eastAsiaTheme="minorEastAsia"/>
          <w:lang w:val="en-GB" w:eastAsia="zh-TW"/>
        </w:rPr>
        <w:t xml:space="preserve">rence. Moreover each parity bit corresponds to </w:t>
      </w:r>
      <w:r w:rsidR="00CA2737">
        <w:rPr>
          <w:rFonts w:eastAsiaTheme="minorEastAsia"/>
          <w:lang w:val="en-GB" w:eastAsia="zh-TW"/>
        </w:rPr>
        <w:t xml:space="preserve">a </w:t>
      </w:r>
      <w:r w:rsidR="007A507A">
        <w:rPr>
          <w:rFonts w:eastAsiaTheme="minorEastAsia"/>
          <w:lang w:val="en-GB" w:eastAsia="zh-TW"/>
        </w:rPr>
        <w:t>check node with different weight. Therefore, all the diagonal extended parity bits have different effect</w:t>
      </w:r>
      <w:r w:rsidR="00CA2737">
        <w:rPr>
          <w:rFonts w:eastAsiaTheme="minorEastAsia"/>
          <w:lang w:val="en-GB" w:eastAsia="zh-TW"/>
        </w:rPr>
        <w:t>s</w:t>
      </w:r>
      <w:r w:rsidR="007A507A">
        <w:rPr>
          <w:rFonts w:eastAsiaTheme="minorEastAsia"/>
          <w:lang w:val="en-GB" w:eastAsia="zh-TW"/>
        </w:rPr>
        <w:t xml:space="preserve"> </w:t>
      </w:r>
      <w:r w:rsidR="008B0458">
        <w:rPr>
          <w:rFonts w:eastAsiaTheme="minorEastAsia"/>
          <w:lang w:val="en-GB" w:eastAsia="zh-TW"/>
        </w:rPr>
        <w:t xml:space="preserve">on </w:t>
      </w:r>
      <w:r w:rsidR="007A507A">
        <w:rPr>
          <w:rFonts w:eastAsiaTheme="minorEastAsia"/>
          <w:lang w:val="en-GB" w:eastAsia="zh-TW"/>
        </w:rPr>
        <w:t xml:space="preserve">the decoding. </w:t>
      </w:r>
      <w:r w:rsidR="00082071">
        <w:rPr>
          <w:rFonts w:eastAsiaTheme="minorEastAsia"/>
          <w:lang w:val="en-GB" w:eastAsia="zh-TW"/>
        </w:rPr>
        <w:t xml:space="preserve">However, under 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>nce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 xml:space="preserve">environments, </w:t>
      </w:r>
      <w:r w:rsidR="00082071">
        <w:rPr>
          <w:rFonts w:eastAsiaTheme="minorEastAsia" w:hint="eastAsia"/>
          <w:lang w:val="en-GB" w:eastAsia="zh-TW"/>
        </w:rPr>
        <w:t xml:space="preserve">it is </w:t>
      </w:r>
      <w:r w:rsidR="00082071">
        <w:rPr>
          <w:rFonts w:eastAsiaTheme="minorEastAsia"/>
          <w:lang w:val="en-GB" w:eastAsia="zh-TW"/>
        </w:rPr>
        <w:t xml:space="preserve">not possible to control the position of the </w:t>
      </w:r>
      <w:r w:rsidR="00082071">
        <w:rPr>
          <w:rFonts w:eastAsiaTheme="minorEastAsia" w:hint="eastAsia"/>
          <w:lang w:val="en-GB" w:eastAsia="zh-TW"/>
        </w:rPr>
        <w:t xml:space="preserve">burst noise. </w:t>
      </w:r>
      <w:r w:rsidR="00082071">
        <w:rPr>
          <w:rFonts w:eastAsiaTheme="minorEastAsia"/>
          <w:lang w:val="en-GB" w:eastAsia="zh-TW"/>
        </w:rPr>
        <w:t xml:space="preserve">A good strategy is to randomize the </w:t>
      </w:r>
      <w:r w:rsidR="00082071">
        <w:rPr>
          <w:rFonts w:eastAsiaTheme="minorEastAsia" w:hint="eastAsia"/>
          <w:lang w:val="en-GB" w:eastAsia="zh-TW"/>
        </w:rPr>
        <w:t>burst noise interfere</w:t>
      </w:r>
      <w:r w:rsidR="00082071">
        <w:rPr>
          <w:rFonts w:eastAsiaTheme="minorEastAsia"/>
          <w:lang w:val="en-GB" w:eastAsia="zh-TW"/>
        </w:rPr>
        <w:t>nce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>such that the interference can be distributed evenly over the entire code</w:t>
      </w:r>
      <w:r w:rsidR="00082071">
        <w:rPr>
          <w:rFonts w:eastAsiaTheme="minorEastAsia" w:hint="eastAsia"/>
          <w:lang w:val="en-GB" w:eastAsia="zh-TW"/>
        </w:rPr>
        <w:t>d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 w:hint="eastAsia"/>
          <w:lang w:val="en-GB" w:eastAsia="zh-TW"/>
        </w:rPr>
        <w:t>bits</w:t>
      </w:r>
      <w:r w:rsidR="00082071">
        <w:rPr>
          <w:rFonts w:eastAsiaTheme="minorEastAsia"/>
          <w:lang w:val="en-GB" w:eastAsia="zh-TW"/>
        </w:rPr>
        <w:t xml:space="preserve">. This can be achieved by using an </w:t>
      </w:r>
      <w:r w:rsidR="00CA2737">
        <w:rPr>
          <w:rFonts w:eastAsiaTheme="minorEastAsia"/>
          <w:lang w:val="en-GB" w:eastAsia="zh-TW"/>
        </w:rPr>
        <w:t xml:space="preserve">interlacing function </w:t>
      </w:r>
      <w:r w:rsidR="00082071">
        <w:rPr>
          <w:rFonts w:eastAsiaTheme="minorEastAsia"/>
          <w:lang w:val="en-GB" w:eastAsia="zh-TW"/>
        </w:rPr>
        <w:t xml:space="preserve">to perform bit reordering after the </w:t>
      </w:r>
      <w:r w:rsidR="00CA2737">
        <w:rPr>
          <w:rFonts w:eastAsiaTheme="minorEastAsia"/>
          <w:lang w:val="en-GB" w:eastAsia="zh-TW"/>
        </w:rPr>
        <w:t xml:space="preserve">rate-matching </w:t>
      </w:r>
      <w:r w:rsidR="00082071">
        <w:rPr>
          <w:rFonts w:eastAsiaTheme="minorEastAsia"/>
          <w:lang w:val="en-GB" w:eastAsia="zh-TW"/>
        </w:rPr>
        <w:t xml:space="preserve">of each code block. </w:t>
      </w:r>
      <w:r w:rsidR="00CA2737">
        <w:rPr>
          <w:rFonts w:eastAsiaTheme="minorEastAsia"/>
          <w:lang w:val="en-GB" w:eastAsia="zh-TW"/>
        </w:rPr>
        <w:t xml:space="preserve">The positioning of this interlacing function after rate-matching is for good reason as it has been found that a good candidate interlacing function should be rate-dependant. </w:t>
      </w:r>
      <w:r w:rsidR="00082071">
        <w:rPr>
          <w:rFonts w:eastAsiaTheme="minorEastAsia" w:hint="eastAsia"/>
          <w:lang w:val="en-GB" w:eastAsia="zh-TW"/>
        </w:rPr>
        <w:t xml:space="preserve">So we propose that for each </w:t>
      </w:r>
      <w:r w:rsidR="00082071">
        <w:rPr>
          <w:rFonts w:eastAsiaTheme="minorEastAsia"/>
          <w:lang w:val="en-GB" w:eastAsia="zh-TW"/>
        </w:rPr>
        <w:t>transmission</w:t>
      </w:r>
      <w:r w:rsidR="00082071">
        <w:rPr>
          <w:rFonts w:eastAsiaTheme="minorEastAsia" w:hint="eastAsia"/>
          <w:lang w:val="en-GB" w:eastAsia="zh-TW"/>
        </w:rPr>
        <w:t xml:space="preserve"> of </w:t>
      </w:r>
      <w:r w:rsidR="00CA2737">
        <w:rPr>
          <w:rFonts w:eastAsiaTheme="minorEastAsia"/>
          <w:lang w:val="en-GB" w:eastAsia="zh-TW"/>
        </w:rPr>
        <w:t xml:space="preserve">a </w:t>
      </w:r>
      <w:r w:rsidR="00082071">
        <w:rPr>
          <w:rFonts w:eastAsiaTheme="minorEastAsia" w:hint="eastAsia"/>
          <w:lang w:val="en-GB" w:eastAsia="zh-TW"/>
        </w:rPr>
        <w:t>code</w:t>
      </w:r>
      <w:r w:rsidR="00082071">
        <w:rPr>
          <w:rFonts w:eastAsiaTheme="minorEastAsia"/>
          <w:lang w:val="en-GB" w:eastAsia="zh-TW"/>
        </w:rPr>
        <w:t xml:space="preserve"> block</w:t>
      </w:r>
      <w:r w:rsidR="00082071">
        <w:rPr>
          <w:rFonts w:eastAsiaTheme="minorEastAsia" w:hint="eastAsia"/>
          <w:lang w:val="en-GB" w:eastAsia="zh-TW"/>
        </w:rPr>
        <w:t xml:space="preserve">, there should be </w:t>
      </w:r>
      <w:r w:rsidR="00082071">
        <w:rPr>
          <w:rFonts w:eastAsiaTheme="minorEastAsia"/>
          <w:lang w:val="en-GB" w:eastAsia="zh-TW"/>
        </w:rPr>
        <w:t>a</w:t>
      </w:r>
      <w:r w:rsidR="000A7852">
        <w:rPr>
          <w:rFonts w:eastAsiaTheme="minorEastAsia"/>
          <w:lang w:val="en-GB" w:eastAsia="zh-TW"/>
        </w:rPr>
        <w:t xml:space="preserve"> </w:t>
      </w:r>
      <w:r w:rsidR="00CA2737">
        <w:rPr>
          <w:rFonts w:eastAsiaTheme="minorEastAsia"/>
          <w:lang w:val="en-GB" w:eastAsia="zh-TW"/>
        </w:rPr>
        <w:t xml:space="preserve">rate-dependant </w:t>
      </w:r>
      <w:r w:rsidR="00082071">
        <w:rPr>
          <w:rFonts w:eastAsiaTheme="minorEastAsia" w:hint="eastAsia"/>
          <w:lang w:val="en-GB" w:eastAsia="zh-TW"/>
        </w:rPr>
        <w:t xml:space="preserve">bit-reordering </w:t>
      </w:r>
      <w:r w:rsidR="00082071">
        <w:rPr>
          <w:rFonts w:eastAsiaTheme="minorEastAsia"/>
          <w:lang w:val="en-GB" w:eastAsia="zh-TW"/>
        </w:rPr>
        <w:t>device</w:t>
      </w:r>
      <w:r w:rsidR="00082071">
        <w:rPr>
          <w:rFonts w:eastAsiaTheme="minorEastAsia" w:hint="eastAsia"/>
          <w:lang w:val="en-GB" w:eastAsia="zh-TW"/>
        </w:rPr>
        <w:t xml:space="preserve"> as </w:t>
      </w:r>
      <w:r w:rsidR="00082071" w:rsidRPr="005A6C08">
        <w:rPr>
          <w:rFonts w:eastAsiaTheme="minorEastAsia"/>
          <w:lang w:val="en-GB" w:eastAsia="zh-TW"/>
        </w:rPr>
        <w:t>shown in</w:t>
      </w:r>
      <w:r w:rsidR="007A3AAB">
        <w:t xml:space="preserve"> Figure 5. </w:t>
      </w:r>
      <w:r w:rsidR="0083648F">
        <w:t>A</w:t>
      </w:r>
      <w:r w:rsidR="0083648F">
        <w:rPr>
          <w:rFonts w:eastAsiaTheme="minorEastAsia"/>
          <w:lang w:val="en-GB" w:eastAsia="zh-TW"/>
        </w:rPr>
        <w:t xml:space="preserve"> similar </w:t>
      </w:r>
      <w:r w:rsidR="00CA2737">
        <w:rPr>
          <w:rFonts w:eastAsiaTheme="minorEastAsia"/>
          <w:lang w:val="en-GB" w:eastAsia="zh-TW"/>
        </w:rPr>
        <w:t xml:space="preserve">such rate-dependent bit-reordering function would be a block </w:t>
      </w:r>
      <w:proofErr w:type="spellStart"/>
      <w:r w:rsidR="00CA2737">
        <w:rPr>
          <w:rFonts w:eastAsiaTheme="minorEastAsia"/>
          <w:lang w:val="en-GB" w:eastAsia="zh-TW"/>
        </w:rPr>
        <w:t>interleaver</w:t>
      </w:r>
      <w:proofErr w:type="spellEnd"/>
      <w:r w:rsidR="00CA2737">
        <w:rPr>
          <w:rFonts w:eastAsiaTheme="minorEastAsia"/>
          <w:lang w:val="en-GB" w:eastAsia="zh-TW"/>
        </w:rPr>
        <w:t>, but the use of such a function is considered excessive and thus not required since the order within the two systematic and parity streams of a</w:t>
      </w:r>
      <w:r w:rsidR="00CD3EEF">
        <w:rPr>
          <w:rFonts w:eastAsiaTheme="minorEastAsia"/>
          <w:lang w:val="en-GB" w:eastAsia="zh-TW"/>
        </w:rPr>
        <w:t>n</w:t>
      </w:r>
      <w:r w:rsidR="00CA2737">
        <w:rPr>
          <w:rFonts w:eastAsiaTheme="minorEastAsia"/>
          <w:lang w:val="en-GB" w:eastAsia="zh-TW"/>
        </w:rPr>
        <w:t xml:space="preserve"> </w:t>
      </w:r>
      <w:r w:rsidR="00815037">
        <w:rPr>
          <w:rFonts w:eastAsiaTheme="minorEastAsia"/>
          <w:lang w:val="en-GB" w:eastAsia="zh-TW"/>
        </w:rPr>
        <w:t>QC-LDPC</w:t>
      </w:r>
      <w:r w:rsidR="00CA2737">
        <w:rPr>
          <w:rFonts w:eastAsiaTheme="minorEastAsia"/>
          <w:lang w:val="en-GB" w:eastAsia="zh-TW"/>
        </w:rPr>
        <w:t xml:space="preserve"> code is already somewhat arbitrary, lacking the strong correlations evident in incumbent convolution codes’ information streams.</w:t>
      </w:r>
    </w:p>
    <w:bookmarkStart w:id="16" w:name="_Ref471567082"/>
    <w:p w:rsidR="003365A1" w:rsidRDefault="005A6C08">
      <w:pPr>
        <w:keepNext/>
        <w:jc w:val="center"/>
        <w:rPr>
          <w:rFonts w:eastAsiaTheme="minorEastAsia"/>
          <w:lang w:eastAsia="zh-TW"/>
        </w:rPr>
      </w:pPr>
      <w:r>
        <w:object w:dxaOrig="16600" w:dyaOrig="5318">
          <v:shape id="_x0000_i1029" type="#_x0000_t75" style="width:506.9pt;height:162.45pt" o:ole="">
            <v:imagedata r:id="rId22" o:title=""/>
          </v:shape>
          <o:OLEObject Type="Embed" ProgID="Visio.Drawing.11" ShapeID="_x0000_i1029" DrawAspect="Content" ObjectID="_1552738679" r:id="rId23"/>
        </w:object>
      </w:r>
      <w:r w:rsidR="00690702" w:rsidRPr="00690702">
        <w:rPr>
          <w:b/>
        </w:rPr>
        <w:t xml:space="preserve">Figure </w:t>
      </w:r>
      <w:r w:rsidR="001F473E" w:rsidRPr="00690702">
        <w:rPr>
          <w:b/>
        </w:rPr>
        <w:fldChar w:fldCharType="begin"/>
      </w:r>
      <w:r w:rsidR="008A37FE" w:rsidRPr="009726AF">
        <w:rPr>
          <w:b/>
        </w:rPr>
        <w:instrText xml:space="preserve"> SEQ Figure \* ARABIC </w:instrText>
      </w:r>
      <w:r w:rsidR="001F473E" w:rsidRPr="00690702">
        <w:rPr>
          <w:b/>
        </w:rPr>
        <w:fldChar w:fldCharType="separate"/>
      </w:r>
      <w:r w:rsidR="00AA18FD">
        <w:rPr>
          <w:b/>
          <w:noProof/>
        </w:rPr>
        <w:t>5</w:t>
      </w:r>
      <w:r w:rsidR="001F473E" w:rsidRPr="00690702">
        <w:rPr>
          <w:b/>
        </w:rPr>
        <w:fldChar w:fldCharType="end"/>
      </w:r>
      <w:bookmarkEnd w:id="16"/>
      <w:r w:rsidR="00690702" w:rsidRPr="00690702">
        <w:rPr>
          <w:b/>
        </w:rPr>
        <w:t>:</w:t>
      </w:r>
      <w:r>
        <w:rPr>
          <w:b/>
        </w:rPr>
        <w:t xml:space="preserve"> </w:t>
      </w:r>
      <w:r w:rsidR="00082071" w:rsidRPr="009726AF">
        <w:rPr>
          <w:rFonts w:hint="eastAsia"/>
        </w:rPr>
        <w:t>Illustration on bit-reordering</w:t>
      </w:r>
    </w:p>
    <w:p w:rsidR="00082071" w:rsidRDefault="00082071" w:rsidP="00082071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eastAsia="zh-TW"/>
        </w:rPr>
        <w:t xml:space="preserve">In </w:t>
      </w:r>
      <w:r w:rsidR="001F473E">
        <w:rPr>
          <w:rFonts w:eastAsiaTheme="minorEastAsia"/>
          <w:lang w:eastAsia="zh-TW"/>
        </w:rPr>
        <w:fldChar w:fldCharType="begin"/>
      </w:r>
      <w:r>
        <w:rPr>
          <w:rFonts w:eastAsiaTheme="minorEastAsia" w:hint="eastAsia"/>
          <w:lang w:eastAsia="zh-TW"/>
        </w:rPr>
        <w:instrText>REF _Ref471567185 \h</w:instrText>
      </w:r>
      <w:r w:rsidR="001F473E">
        <w:rPr>
          <w:rFonts w:eastAsiaTheme="minorEastAsia"/>
          <w:lang w:eastAsia="zh-TW"/>
        </w:rPr>
      </w:r>
      <w:r w:rsidR="001F473E">
        <w:rPr>
          <w:rFonts w:eastAsiaTheme="minorEastAsia"/>
          <w:lang w:eastAsia="zh-TW"/>
        </w:rPr>
        <w:fldChar w:fldCharType="separate"/>
      </w:r>
      <w:r w:rsidR="00AA18FD">
        <w:t xml:space="preserve">Figure </w:t>
      </w:r>
      <w:r w:rsidR="00AA18FD">
        <w:rPr>
          <w:noProof/>
        </w:rPr>
        <w:t>6</w:t>
      </w:r>
      <w:r w:rsidR="001F473E">
        <w:rPr>
          <w:rFonts w:eastAsiaTheme="minorEastAsia"/>
          <w:lang w:eastAsia="zh-TW"/>
        </w:rPr>
        <w:fldChar w:fldCharType="end"/>
      </w:r>
      <w:r>
        <w:rPr>
          <w:rFonts w:eastAsiaTheme="minorEastAsia" w:hint="eastAsia"/>
          <w:lang w:eastAsia="zh-TW"/>
        </w:rPr>
        <w:t xml:space="preserve">, </w:t>
      </w:r>
      <w:r>
        <w:rPr>
          <w:lang w:val="en-GB" w:eastAsia="zh-TW"/>
        </w:rPr>
        <w:t xml:space="preserve">“no </w:t>
      </w:r>
      <w:proofErr w:type="spellStart"/>
      <w:r>
        <w:rPr>
          <w:lang w:val="en-GB" w:eastAsia="zh-TW"/>
        </w:rPr>
        <w:t>int</w:t>
      </w:r>
      <w:proofErr w:type="spellEnd"/>
      <w:r>
        <w:rPr>
          <w:lang w:val="en-GB" w:eastAsia="zh-TW"/>
        </w:rPr>
        <w:t xml:space="preserve">” is used to </w:t>
      </w:r>
      <w:r w:rsidR="008B0458">
        <w:rPr>
          <w:lang w:val="en-GB" w:eastAsia="zh-TW"/>
        </w:rPr>
        <w:t xml:space="preserve">denote </w:t>
      </w:r>
      <w:r>
        <w:rPr>
          <w:lang w:val="en-GB" w:eastAsia="zh-TW"/>
        </w:rPr>
        <w:t>when no bit-reordering is applied and “</w:t>
      </w:r>
      <w:proofErr w:type="spellStart"/>
      <w:r>
        <w:rPr>
          <w:lang w:val="en-GB" w:eastAsia="zh-TW"/>
        </w:rPr>
        <w:t>int</w:t>
      </w:r>
      <w:proofErr w:type="spellEnd"/>
      <w:r>
        <w:rPr>
          <w:lang w:val="en-GB" w:eastAsia="zh-TW"/>
        </w:rPr>
        <w:t xml:space="preserve">” is used to </w:t>
      </w:r>
      <w:r w:rsidR="008B0458">
        <w:rPr>
          <w:lang w:val="en-GB" w:eastAsia="zh-TW"/>
        </w:rPr>
        <w:t xml:space="preserve">denote </w:t>
      </w:r>
      <w:r>
        <w:rPr>
          <w:lang w:val="en-GB" w:eastAsia="zh-TW"/>
        </w:rPr>
        <w:t xml:space="preserve">when a bit-reordering scheme using a pseudo-random </w:t>
      </w:r>
      <w:proofErr w:type="spellStart"/>
      <w:r>
        <w:rPr>
          <w:lang w:val="en-GB" w:eastAsia="zh-TW"/>
        </w:rPr>
        <w:t>interleaver</w:t>
      </w:r>
      <w:proofErr w:type="spellEnd"/>
      <w:r>
        <w:rPr>
          <w:lang w:val="en-GB" w:eastAsia="zh-TW"/>
        </w:rPr>
        <w:t xml:space="preserve"> is applied after the </w:t>
      </w:r>
      <w:r w:rsidR="00815037">
        <w:rPr>
          <w:lang w:val="en-GB" w:eastAsia="zh-TW"/>
        </w:rPr>
        <w:t>QC-LDPC</w:t>
      </w:r>
      <w:r>
        <w:rPr>
          <w:lang w:val="en-GB" w:eastAsia="zh-TW"/>
        </w:rPr>
        <w:t xml:space="preserve"> encoder.</w:t>
      </w:r>
      <w:r>
        <w:rPr>
          <w:rFonts w:eastAsiaTheme="minorEastAsia"/>
          <w:lang w:val="en-GB" w:eastAsia="zh-TW"/>
        </w:rPr>
        <w:t xml:space="preserve"> In addition, “</w:t>
      </w:r>
      <w:r>
        <w:rPr>
          <w:rFonts w:eastAsiaTheme="minorEastAsia" w:hint="eastAsia"/>
          <w:lang w:val="en-GB" w:eastAsia="zh-TW"/>
        </w:rPr>
        <w:t>parity</w:t>
      </w:r>
      <w:r>
        <w:rPr>
          <w:rFonts w:eastAsiaTheme="minorEastAsia"/>
          <w:lang w:val="en-GB" w:eastAsia="zh-TW"/>
        </w:rPr>
        <w:t xml:space="preserve">” is used to </w:t>
      </w:r>
      <w:r w:rsidR="008B0458">
        <w:rPr>
          <w:lang w:val="en-GB" w:eastAsia="zh-TW"/>
        </w:rPr>
        <w:t xml:space="preserve">denote </w:t>
      </w:r>
      <w:r>
        <w:rPr>
          <w:rFonts w:eastAsiaTheme="minorEastAsia"/>
          <w:lang w:val="en-GB" w:eastAsia="zh-TW"/>
        </w:rPr>
        <w:t xml:space="preserve">that the </w:t>
      </w:r>
      <w:r>
        <w:rPr>
          <w:rFonts w:eastAsiaTheme="minorEastAsia" w:hint="eastAsia"/>
          <w:lang w:val="en-GB" w:eastAsia="zh-TW"/>
        </w:rPr>
        <w:t>burst noise interfere</w:t>
      </w:r>
      <w:r>
        <w:rPr>
          <w:rFonts w:eastAsiaTheme="minorEastAsia"/>
          <w:lang w:val="en-GB" w:eastAsia="zh-TW"/>
        </w:rPr>
        <w:t xml:space="preserve">nce </w:t>
      </w:r>
      <w:r w:rsidR="008B0458">
        <w:rPr>
          <w:rFonts w:eastAsiaTheme="minorEastAsia"/>
          <w:lang w:val="en-GB" w:eastAsia="zh-TW"/>
        </w:rPr>
        <w:t xml:space="preserve">occurred </w:t>
      </w:r>
      <w:r>
        <w:rPr>
          <w:rFonts w:eastAsiaTheme="minorEastAsia"/>
          <w:lang w:val="en-GB" w:eastAsia="zh-TW"/>
        </w:rPr>
        <w:t xml:space="preserve">only </w:t>
      </w:r>
      <w:r>
        <w:rPr>
          <w:rFonts w:eastAsiaTheme="minorEastAsia" w:hint="eastAsia"/>
          <w:lang w:val="en-GB" w:eastAsia="zh-TW"/>
        </w:rPr>
        <w:t xml:space="preserve">on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 xml:space="preserve">parity </w:t>
      </w:r>
      <w:r>
        <w:rPr>
          <w:rFonts w:eastAsiaTheme="minorEastAsia"/>
          <w:lang w:val="en-GB" w:eastAsia="zh-TW"/>
        </w:rPr>
        <w:t xml:space="preserve">blocks </w:t>
      </w:r>
      <w:r>
        <w:rPr>
          <w:rFonts w:eastAsiaTheme="minorEastAsia" w:hint="eastAsia"/>
          <w:lang w:val="en-GB" w:eastAsia="zh-TW"/>
        </w:rPr>
        <w:t xml:space="preserve">and </w:t>
      </w:r>
      <w:r>
        <w:rPr>
          <w:rFonts w:eastAsiaTheme="minorEastAsia"/>
          <w:lang w:val="en-GB" w:eastAsia="zh-TW"/>
        </w:rPr>
        <w:t>“</w:t>
      </w:r>
      <w:r>
        <w:rPr>
          <w:rFonts w:eastAsiaTheme="minorEastAsia" w:hint="eastAsia"/>
          <w:lang w:val="en-GB" w:eastAsia="zh-TW"/>
        </w:rPr>
        <w:t>systematic</w:t>
      </w:r>
      <w:r>
        <w:rPr>
          <w:rFonts w:eastAsiaTheme="minorEastAsia"/>
          <w:lang w:val="en-GB" w:eastAsia="zh-TW"/>
        </w:rPr>
        <w:t>”</w:t>
      </w:r>
      <w:r>
        <w:rPr>
          <w:rFonts w:eastAsiaTheme="minorEastAsia" w:hint="eastAsia"/>
          <w:lang w:val="en-GB" w:eastAsia="zh-TW"/>
        </w:rPr>
        <w:t xml:space="preserve"> is </w:t>
      </w:r>
      <w:r>
        <w:rPr>
          <w:rFonts w:eastAsiaTheme="minorEastAsia"/>
          <w:lang w:val="en-GB" w:eastAsia="zh-TW"/>
        </w:rPr>
        <w:t xml:space="preserve">used </w:t>
      </w:r>
      <w:r>
        <w:rPr>
          <w:rFonts w:eastAsiaTheme="minorEastAsia" w:hint="eastAsia"/>
          <w:lang w:val="en-GB" w:eastAsia="zh-TW"/>
        </w:rPr>
        <w:t xml:space="preserve">to </w:t>
      </w:r>
      <w:r w:rsidR="008B0458">
        <w:rPr>
          <w:lang w:val="en-GB" w:eastAsia="zh-TW"/>
        </w:rPr>
        <w:t xml:space="preserve">denote </w:t>
      </w:r>
      <w:r>
        <w:rPr>
          <w:rFonts w:eastAsiaTheme="minorEastAsia" w:hint="eastAsia"/>
          <w:lang w:val="en-GB" w:eastAsia="zh-TW"/>
        </w:rPr>
        <w:t xml:space="preserve">when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burst noise interfere</w:t>
      </w:r>
      <w:r>
        <w:rPr>
          <w:rFonts w:eastAsiaTheme="minorEastAsia"/>
          <w:lang w:val="en-GB" w:eastAsia="zh-TW"/>
        </w:rPr>
        <w:t xml:space="preserve">nce only </w:t>
      </w:r>
      <w:r w:rsidR="008B0458">
        <w:rPr>
          <w:rFonts w:eastAsiaTheme="minorEastAsia"/>
          <w:lang w:val="en-GB" w:eastAsia="zh-TW"/>
        </w:rPr>
        <w:t xml:space="preserve">occurred </w:t>
      </w:r>
      <w:r>
        <w:rPr>
          <w:rFonts w:eastAsiaTheme="minorEastAsia" w:hint="eastAsia"/>
          <w:lang w:val="en-GB" w:eastAsia="zh-TW"/>
        </w:rPr>
        <w:t xml:space="preserve">on </w:t>
      </w:r>
      <w:r>
        <w:rPr>
          <w:rFonts w:eastAsiaTheme="minorEastAsia"/>
          <w:lang w:val="en-GB" w:eastAsia="zh-TW"/>
        </w:rPr>
        <w:t>the information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blocks</w:t>
      </w:r>
      <w:r>
        <w:rPr>
          <w:rFonts w:eastAsiaTheme="minorEastAsia" w:hint="eastAsia"/>
          <w:lang w:val="en-GB" w:eastAsia="zh-TW"/>
        </w:rPr>
        <w:t>.</w:t>
      </w:r>
      <w:r>
        <w:rPr>
          <w:rFonts w:eastAsiaTheme="minorEastAsia"/>
          <w:lang w:val="en-GB" w:eastAsia="zh-TW"/>
        </w:rPr>
        <w:t xml:space="preserve"> One may observe that without bit reordering, the information</w:t>
      </w:r>
      <w:r w:rsidR="00442E2D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blocks are more sensitive to the </w:t>
      </w:r>
      <w:r>
        <w:rPr>
          <w:rFonts w:eastAsiaTheme="minorEastAsia" w:hint="eastAsia"/>
          <w:lang w:val="en-GB" w:eastAsia="zh-TW"/>
        </w:rPr>
        <w:t>burst noise interfere</w:t>
      </w:r>
      <w:r>
        <w:rPr>
          <w:rFonts w:eastAsiaTheme="minorEastAsia"/>
          <w:lang w:val="en-GB" w:eastAsia="zh-TW"/>
        </w:rPr>
        <w:t xml:space="preserve">nce than the parity blocks. However, </w:t>
      </w:r>
      <w:r w:rsidRPr="009373AE">
        <w:rPr>
          <w:rFonts w:eastAsiaTheme="minorEastAsia"/>
          <w:color w:val="0000FF"/>
          <w:lang w:val="en-GB" w:eastAsia="zh-TW"/>
        </w:rPr>
        <w:t>after bit-reordering, the performance is greatly improved</w:t>
      </w:r>
      <w:r w:rsidR="00CA2737">
        <w:rPr>
          <w:rFonts w:eastAsiaTheme="minorEastAsia"/>
          <w:color w:val="0000FF"/>
          <w:lang w:val="en-GB" w:eastAsia="zh-TW"/>
        </w:rPr>
        <w:t xml:space="preserve"> and also indistinguishable between systematic and parity positioning</w:t>
      </w:r>
      <w:r>
        <w:rPr>
          <w:rFonts w:eastAsiaTheme="minorEastAsia"/>
          <w:lang w:val="en-GB" w:eastAsia="zh-TW"/>
        </w:rPr>
        <w:t xml:space="preserve">. </w:t>
      </w:r>
      <w:r>
        <w:rPr>
          <w:rFonts w:eastAsiaTheme="minorEastAsia" w:hint="eastAsia"/>
          <w:lang w:val="en-GB" w:eastAsia="zh-TW"/>
        </w:rPr>
        <w:t>The detailed simulation</w:t>
      </w:r>
      <w:r w:rsidR="00CA2737"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can be found in</w:t>
      </w:r>
      <w:r w:rsidR="00AA18FD">
        <w:rPr>
          <w:rFonts w:eastAsiaTheme="minorEastAsia"/>
          <w:lang w:val="en-GB" w:eastAsia="zh-TW"/>
        </w:rPr>
        <w:t xml:space="preserve"> </w:t>
      </w:r>
      <w:r w:rsidR="001F473E">
        <w:rPr>
          <w:rFonts w:eastAsiaTheme="minorEastAsia"/>
          <w:lang w:val="en-GB" w:eastAsia="zh-TW"/>
        </w:rPr>
        <w:fldChar w:fldCharType="begin"/>
      </w:r>
      <w:r w:rsidR="00AA18FD">
        <w:rPr>
          <w:rFonts w:eastAsiaTheme="minorEastAsia"/>
          <w:lang w:val="en-GB" w:eastAsia="zh-TW"/>
        </w:rPr>
        <w:instrText xml:space="preserve"> REF _Ref477951764 \r \h </w:instrText>
      </w:r>
      <w:r w:rsidR="001F473E">
        <w:rPr>
          <w:rFonts w:eastAsiaTheme="minorEastAsia"/>
          <w:lang w:val="en-GB" w:eastAsia="zh-TW"/>
        </w:rPr>
      </w:r>
      <w:r w:rsidR="001F473E">
        <w:rPr>
          <w:rFonts w:eastAsiaTheme="minorEastAsia"/>
          <w:lang w:val="en-GB" w:eastAsia="zh-TW"/>
        </w:rPr>
        <w:fldChar w:fldCharType="separate"/>
      </w:r>
      <w:r w:rsidR="00AA18FD">
        <w:rPr>
          <w:rFonts w:eastAsiaTheme="minorEastAsia"/>
          <w:lang w:val="en-GB" w:eastAsia="zh-TW"/>
        </w:rPr>
        <w:t>[4]</w:t>
      </w:r>
      <w:r w:rsidR="001F473E"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>.</w:t>
      </w:r>
    </w:p>
    <w:p w:rsidR="00082071" w:rsidRPr="00D50697" w:rsidRDefault="00082071" w:rsidP="00082071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A2267E">
        <w:rPr>
          <w:rFonts w:eastAsia="PMingLiU"/>
          <w:b/>
          <w:u w:val="single"/>
          <w:lang w:eastAsia="zh-TW"/>
        </w:rPr>
        <w:t>7</w:t>
      </w:r>
      <w:r w:rsidRPr="00B04778">
        <w:rPr>
          <w:b/>
          <w:u w:val="single"/>
          <w:lang w:eastAsia="ko-KR"/>
        </w:rPr>
        <w:t>:</w:t>
      </w:r>
      <w:r w:rsidR="00882D5B">
        <w:rPr>
          <w:rFonts w:eastAsiaTheme="minorEastAsia"/>
          <w:lang w:eastAsia="zh-TW"/>
        </w:rPr>
        <w:t xml:space="preserve">  </w:t>
      </w:r>
      <w:r w:rsidR="00CA2737">
        <w:rPr>
          <w:rFonts w:eastAsiaTheme="minorEastAsia"/>
          <w:lang w:eastAsia="zh-TW"/>
        </w:rPr>
        <w:t xml:space="preserve">A rate </w:t>
      </w:r>
      <w:r w:rsidR="002436BB">
        <w:rPr>
          <w:rFonts w:eastAsiaTheme="minorEastAsia"/>
          <w:lang w:eastAsia="zh-TW"/>
        </w:rPr>
        <w:t>dependent</w:t>
      </w:r>
      <w:r w:rsidR="00CA2737">
        <w:rPr>
          <w:rFonts w:eastAsiaTheme="minorEastAsia"/>
          <w:lang w:eastAsia="zh-TW"/>
        </w:rPr>
        <w:t xml:space="preserve"> b</w:t>
      </w:r>
      <w:r>
        <w:rPr>
          <w:rFonts w:eastAsiaTheme="minorEastAsia" w:hint="eastAsia"/>
          <w:lang w:eastAsia="zh-TW"/>
        </w:rPr>
        <w:t>it</w:t>
      </w:r>
      <w:r w:rsidR="00CA2737">
        <w:rPr>
          <w:rFonts w:eastAsiaTheme="minorEastAsia"/>
          <w:lang w:eastAsia="zh-TW"/>
        </w:rPr>
        <w:t>-</w:t>
      </w:r>
      <w:r>
        <w:rPr>
          <w:rFonts w:eastAsiaTheme="minorEastAsia" w:hint="eastAsia"/>
          <w:lang w:eastAsia="zh-TW"/>
        </w:rPr>
        <w:t xml:space="preserve">reordering for each transmission of </w:t>
      </w:r>
      <w:r w:rsidR="00CA2737">
        <w:rPr>
          <w:rFonts w:eastAsiaTheme="minorEastAsia"/>
          <w:lang w:eastAsia="zh-TW"/>
        </w:rPr>
        <w:t xml:space="preserve">a </w:t>
      </w:r>
      <w:r>
        <w:rPr>
          <w:rFonts w:eastAsiaTheme="minorEastAsia" w:hint="eastAsia"/>
          <w:lang w:eastAsia="zh-TW"/>
        </w:rPr>
        <w:t xml:space="preserve">code </w:t>
      </w:r>
      <w:r>
        <w:rPr>
          <w:rFonts w:eastAsiaTheme="minorEastAsia"/>
          <w:lang w:eastAsia="zh-TW"/>
        </w:rPr>
        <w:t xml:space="preserve">block </w:t>
      </w:r>
      <w:r>
        <w:rPr>
          <w:rFonts w:eastAsiaTheme="minorEastAsia" w:hint="eastAsia"/>
          <w:lang w:eastAsia="zh-TW"/>
        </w:rPr>
        <w:t xml:space="preserve">should be considered as one NR channel coding feature to enhance the </w:t>
      </w:r>
      <w:r>
        <w:rPr>
          <w:rFonts w:eastAsiaTheme="minorEastAsia"/>
          <w:lang w:eastAsia="zh-TW"/>
        </w:rPr>
        <w:t>performance</w:t>
      </w:r>
      <w:r>
        <w:rPr>
          <w:rFonts w:eastAsiaTheme="minorEastAsia" w:hint="eastAsia"/>
          <w:lang w:eastAsia="zh-TW"/>
        </w:rPr>
        <w:t xml:space="preserve"> under burst noise.</w:t>
      </w:r>
    </w:p>
    <w:p w:rsidR="00082071" w:rsidRPr="0055523B" w:rsidRDefault="00082071" w:rsidP="00082071">
      <w:pPr>
        <w:rPr>
          <w:rFonts w:eastAsiaTheme="minorEastAsia"/>
          <w:lang w:val="en-GB" w:eastAsia="zh-TW"/>
        </w:rPr>
      </w:pPr>
    </w:p>
    <w:p w:rsidR="00082071" w:rsidRDefault="00082071" w:rsidP="00082071">
      <w:pPr>
        <w:keepNext/>
        <w:jc w:val="center"/>
      </w:pPr>
      <w:r w:rsidRPr="00111F31">
        <w:rPr>
          <w:rFonts w:eastAsiaTheme="minorEastAsia"/>
          <w:noProof/>
        </w:rPr>
        <w:drawing>
          <wp:inline distT="0" distB="0" distL="0" distR="0">
            <wp:extent cx="3224151" cy="2343456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026" cy="234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71" w:rsidRDefault="00082071" w:rsidP="00082071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17" w:name="_Ref471567185"/>
      <w:r>
        <w:t xml:space="preserve">Figure </w:t>
      </w:r>
      <w:r w:rsidR="001F473E">
        <w:fldChar w:fldCharType="begin"/>
      </w:r>
      <w:r w:rsidR="00DA4AFF">
        <w:instrText xml:space="preserve"> SEQ Figure \* ARABIC </w:instrText>
      </w:r>
      <w:r w:rsidR="001F473E">
        <w:fldChar w:fldCharType="separate"/>
      </w:r>
      <w:r w:rsidR="00AA18FD">
        <w:rPr>
          <w:noProof/>
        </w:rPr>
        <w:t>6</w:t>
      </w:r>
      <w:r w:rsidR="001F473E">
        <w:rPr>
          <w:noProof/>
        </w:rPr>
        <w:fldChar w:fldCharType="end"/>
      </w:r>
      <w:bookmarkEnd w:id="17"/>
      <w:r>
        <w:rPr>
          <w:rFonts w:eastAsiaTheme="minorEastAsia" w:hint="eastAsia"/>
          <w:lang w:eastAsia="zh-TW"/>
        </w:rPr>
        <w:t xml:space="preserve">: </w:t>
      </w:r>
      <w:r w:rsidRPr="000C7743">
        <w:rPr>
          <w:rFonts w:eastAsiaTheme="minorEastAsia" w:hint="eastAsia"/>
          <w:b w:val="0"/>
          <w:lang w:eastAsia="zh-TW"/>
        </w:rPr>
        <w:t>Simulation result under burst noise</w:t>
      </w:r>
    </w:p>
    <w:p w:rsidR="00082071" w:rsidRPr="00082071" w:rsidRDefault="00082071" w:rsidP="00777174">
      <w:pPr>
        <w:rPr>
          <w:lang w:eastAsia="zh-TW"/>
        </w:rPr>
      </w:pPr>
    </w:p>
    <w:p w:rsidR="00A66628" w:rsidRDefault="00A66628" w:rsidP="00A66628">
      <w:pPr>
        <w:pStyle w:val="Heading2"/>
        <w:rPr>
          <w:lang w:eastAsia="zh-TW"/>
        </w:rPr>
      </w:pPr>
      <w:r>
        <w:rPr>
          <w:lang w:eastAsia="zh-TW"/>
        </w:rPr>
        <w:t xml:space="preserve">Tone </w:t>
      </w:r>
      <w:proofErr w:type="spellStart"/>
      <w:r>
        <w:rPr>
          <w:lang w:eastAsia="zh-TW"/>
        </w:rPr>
        <w:t>Interleaver</w:t>
      </w:r>
      <w:proofErr w:type="spellEnd"/>
    </w:p>
    <w:p w:rsidR="00AA18FD" w:rsidRDefault="00C0685A" w:rsidP="00AA18FD">
      <w:r w:rsidRPr="005A6C08">
        <w:rPr>
          <w:lang w:val="en-GB" w:eastAsia="zh-TW"/>
        </w:rPr>
        <w:t xml:space="preserve">For NR, </w:t>
      </w:r>
      <w:r w:rsidR="00EA7ACA" w:rsidRPr="005A6C08">
        <w:rPr>
          <w:lang w:val="en-GB" w:eastAsia="zh-TW"/>
        </w:rPr>
        <w:t xml:space="preserve">to support very high t-put, </w:t>
      </w:r>
      <w:r w:rsidR="00CA2737" w:rsidRPr="005A6C08">
        <w:rPr>
          <w:lang w:val="en-GB" w:eastAsia="zh-TW"/>
        </w:rPr>
        <w:t xml:space="preserve">a </w:t>
      </w:r>
      <w:r w:rsidRPr="005A6C08">
        <w:rPr>
          <w:lang w:val="en-GB" w:eastAsia="zh-TW"/>
        </w:rPr>
        <w:t>much large</w:t>
      </w:r>
      <w:r w:rsidR="00442E2D" w:rsidRPr="005A6C08">
        <w:rPr>
          <w:lang w:val="en-GB" w:eastAsia="zh-TW"/>
        </w:rPr>
        <w:t>r</w:t>
      </w:r>
      <w:r w:rsidRPr="005A6C08">
        <w:rPr>
          <w:lang w:val="en-GB" w:eastAsia="zh-TW"/>
        </w:rPr>
        <w:t xml:space="preserve"> </w:t>
      </w:r>
      <w:r w:rsidR="00EA7ACA" w:rsidRPr="005A6C08">
        <w:rPr>
          <w:lang w:val="en-GB" w:eastAsia="zh-TW"/>
        </w:rPr>
        <w:t xml:space="preserve">channel </w:t>
      </w:r>
      <w:r w:rsidRPr="005A6C08">
        <w:rPr>
          <w:lang w:val="en-GB" w:eastAsia="zh-TW"/>
        </w:rPr>
        <w:t xml:space="preserve">bandwidth </w:t>
      </w:r>
      <w:r w:rsidR="00EA7ACA" w:rsidRPr="005A6C08">
        <w:rPr>
          <w:lang w:val="en-GB" w:eastAsia="zh-TW"/>
        </w:rPr>
        <w:t>with high</w:t>
      </w:r>
      <w:r w:rsidR="00442E2D" w:rsidRPr="005A6C08">
        <w:rPr>
          <w:lang w:val="en-GB" w:eastAsia="zh-TW"/>
        </w:rPr>
        <w:t>er</w:t>
      </w:r>
      <w:r w:rsidR="00EA7ACA" w:rsidRPr="005A6C08">
        <w:rPr>
          <w:lang w:val="en-GB" w:eastAsia="zh-TW"/>
        </w:rPr>
        <w:t xml:space="preserve"> spectral efficiency</w:t>
      </w:r>
      <w:r w:rsidR="008B0458">
        <w:rPr>
          <w:lang w:val="en-GB" w:eastAsia="zh-TW"/>
        </w:rPr>
        <w:t>, higher order</w:t>
      </w:r>
      <w:r w:rsidR="00EA7ACA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 xml:space="preserve">modulation </w:t>
      </w:r>
      <w:r w:rsidR="005A6C08" w:rsidRPr="005A6C08">
        <w:rPr>
          <w:lang w:val="en-GB" w:eastAsia="zh-TW"/>
        </w:rPr>
        <w:t xml:space="preserve">and spatial multiplexing techniques </w:t>
      </w:r>
      <w:r w:rsidR="00442E2D" w:rsidRPr="005A6C08">
        <w:rPr>
          <w:lang w:val="en-GB" w:eastAsia="zh-TW"/>
        </w:rPr>
        <w:t>is</w:t>
      </w:r>
      <w:r w:rsidR="00EA7ACA" w:rsidRPr="005A6C08">
        <w:rPr>
          <w:lang w:val="en-GB" w:eastAsia="zh-TW"/>
        </w:rPr>
        <w:t xml:space="preserve"> required </w:t>
      </w:r>
      <w:r w:rsidR="00CA2737" w:rsidRPr="005A6C08">
        <w:rPr>
          <w:lang w:val="en-GB" w:eastAsia="zh-TW"/>
        </w:rPr>
        <w:t>which</w:t>
      </w:r>
      <w:r w:rsidR="00993BFA" w:rsidRPr="005A6C08">
        <w:rPr>
          <w:lang w:val="en-GB" w:eastAsia="zh-TW"/>
        </w:rPr>
        <w:t xml:space="preserve"> </w:t>
      </w:r>
      <w:r w:rsidR="00F542E4" w:rsidRPr="005A6C08">
        <w:rPr>
          <w:lang w:val="en-GB" w:eastAsia="zh-TW"/>
        </w:rPr>
        <w:t>lead</w:t>
      </w:r>
      <w:r w:rsidR="00CA2737" w:rsidRPr="005A6C08">
        <w:rPr>
          <w:lang w:val="en-GB" w:eastAsia="zh-TW"/>
        </w:rPr>
        <w:t>s</w:t>
      </w:r>
      <w:r w:rsidR="00F542E4" w:rsidRPr="005A6C08">
        <w:rPr>
          <w:lang w:val="en-GB" w:eastAsia="zh-TW"/>
        </w:rPr>
        <w:t xml:space="preserve"> to</w:t>
      </w:r>
      <w:r w:rsidR="00993BFA" w:rsidRPr="005A6C08">
        <w:rPr>
          <w:lang w:val="en-GB" w:eastAsia="zh-TW"/>
        </w:rPr>
        <w:t xml:space="preserve"> </w:t>
      </w:r>
      <w:r w:rsidR="00CA2737" w:rsidRPr="005A6C08">
        <w:rPr>
          <w:lang w:val="en-GB" w:eastAsia="zh-TW"/>
        </w:rPr>
        <w:t xml:space="preserve">the fact </w:t>
      </w:r>
      <w:r w:rsidRPr="005A6C08">
        <w:rPr>
          <w:lang w:val="en-GB" w:eastAsia="zh-TW"/>
        </w:rPr>
        <w:t>that one</w:t>
      </w:r>
      <w:r w:rsidR="00D876FB" w:rsidRPr="005A6C08">
        <w:rPr>
          <w:lang w:val="en-GB" w:eastAsia="zh-TW"/>
        </w:rPr>
        <w:t xml:space="preserve"> OFDM symbol may contain several </w:t>
      </w:r>
      <w:r w:rsidR="008B0458">
        <w:rPr>
          <w:lang w:val="en-GB" w:eastAsia="zh-TW"/>
        </w:rPr>
        <w:t>CB</w:t>
      </w:r>
      <w:r w:rsidR="00F97AFC" w:rsidRPr="005A6C08">
        <w:rPr>
          <w:lang w:val="en-GB" w:eastAsia="zh-TW"/>
        </w:rPr>
        <w:t>s</w:t>
      </w:r>
      <w:r w:rsidR="00EA7ACA" w:rsidRPr="005A6C08">
        <w:rPr>
          <w:lang w:val="en-GB" w:eastAsia="zh-TW"/>
        </w:rPr>
        <w:t xml:space="preserve">. </w:t>
      </w:r>
      <w:r w:rsidR="00CA2737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>This makes</w:t>
      </w:r>
      <w:r w:rsidR="00CA2737" w:rsidRPr="005A6C08">
        <w:rPr>
          <w:lang w:val="en-GB" w:eastAsia="zh-TW"/>
        </w:rPr>
        <w:t xml:space="preserve"> a </w:t>
      </w:r>
      <w:r w:rsidR="008B0458">
        <w:rPr>
          <w:lang w:val="en-GB" w:eastAsia="zh-TW"/>
        </w:rPr>
        <w:t>CB</w:t>
      </w:r>
      <w:r w:rsidR="00CA2737" w:rsidRPr="005A6C08">
        <w:rPr>
          <w:lang w:val="en-GB" w:eastAsia="zh-TW"/>
        </w:rPr>
        <w:t xml:space="preserve"> very susceptible to burst errors or deep fades</w:t>
      </w:r>
      <w:r w:rsidR="00D876FB" w:rsidRPr="005A6C08">
        <w:rPr>
          <w:lang w:val="en-GB" w:eastAsia="zh-TW"/>
        </w:rPr>
        <w:t xml:space="preserve">. </w:t>
      </w:r>
      <w:r w:rsidR="00CA2737" w:rsidRPr="005A6C08">
        <w:rPr>
          <w:lang w:val="en-GB" w:eastAsia="zh-TW"/>
        </w:rPr>
        <w:t xml:space="preserve">If </w:t>
      </w:r>
      <w:r w:rsidR="0021788E" w:rsidRPr="005A6C08">
        <w:rPr>
          <w:lang w:val="en-GB" w:eastAsia="zh-TW"/>
        </w:rPr>
        <w:t xml:space="preserve">coded bits </w:t>
      </w:r>
      <w:r w:rsidR="008B5110" w:rsidRPr="005A6C08">
        <w:rPr>
          <w:lang w:val="en-GB" w:eastAsia="zh-TW"/>
        </w:rPr>
        <w:t>are</w:t>
      </w:r>
      <w:r w:rsidR="00D876FB" w:rsidRPr="005A6C08">
        <w:rPr>
          <w:lang w:val="en-GB" w:eastAsia="zh-TW"/>
        </w:rPr>
        <w:t xml:space="preserve"> </w:t>
      </w:r>
      <w:r w:rsidR="0021788E" w:rsidRPr="005A6C08">
        <w:rPr>
          <w:lang w:val="en-GB" w:eastAsia="zh-TW"/>
        </w:rPr>
        <w:t xml:space="preserve">spread over </w:t>
      </w:r>
      <w:r w:rsidR="005A6C08" w:rsidRPr="005A6C08">
        <w:rPr>
          <w:lang w:val="en-GB" w:eastAsia="zh-TW"/>
        </w:rPr>
        <w:t xml:space="preserve">very </w:t>
      </w:r>
      <w:r w:rsidR="0021788E" w:rsidRPr="005A6C08">
        <w:rPr>
          <w:lang w:val="en-GB" w:eastAsia="zh-TW"/>
        </w:rPr>
        <w:t xml:space="preserve">different </w:t>
      </w:r>
      <w:r w:rsidR="0021788E" w:rsidRPr="005A6C08">
        <w:rPr>
          <w:lang w:val="en-GB" w:eastAsia="zh-TW"/>
        </w:rPr>
        <w:lastRenderedPageBreak/>
        <w:t>frequency locations</w:t>
      </w:r>
      <w:r w:rsidR="00D876FB" w:rsidRPr="005A6C08">
        <w:rPr>
          <w:lang w:val="en-GB" w:eastAsia="zh-TW"/>
        </w:rPr>
        <w:t xml:space="preserve">, the </w:t>
      </w:r>
      <w:r w:rsidR="008B0458">
        <w:rPr>
          <w:lang w:val="en-GB" w:eastAsia="zh-TW"/>
        </w:rPr>
        <w:t>CB</w:t>
      </w:r>
      <w:r w:rsidR="008B5110" w:rsidRPr="005A6C08">
        <w:rPr>
          <w:lang w:val="en-GB" w:eastAsia="zh-TW"/>
        </w:rPr>
        <w:t xml:space="preserve"> </w:t>
      </w:r>
      <w:r w:rsidR="00D876FB" w:rsidRPr="005A6C08">
        <w:rPr>
          <w:lang w:val="en-GB" w:eastAsia="zh-TW"/>
        </w:rPr>
        <w:t xml:space="preserve">performance will be </w:t>
      </w:r>
      <w:r w:rsidR="0021788E" w:rsidRPr="005A6C08">
        <w:rPr>
          <w:lang w:val="en-GB" w:eastAsia="zh-TW"/>
        </w:rPr>
        <w:t xml:space="preserve">greatly </w:t>
      </w:r>
      <w:r w:rsidR="008B5110" w:rsidRPr="005A6C08">
        <w:rPr>
          <w:lang w:val="en-GB" w:eastAsia="zh-TW"/>
        </w:rPr>
        <w:t>improved</w:t>
      </w:r>
      <w:r w:rsidR="0021788E" w:rsidRPr="005A6C08">
        <w:rPr>
          <w:lang w:val="en-GB" w:eastAsia="zh-TW"/>
        </w:rPr>
        <w:t xml:space="preserve"> due to frequency diversity gain</w:t>
      </w:r>
      <w:r w:rsidR="00D876FB" w:rsidRPr="005A6C08">
        <w:rPr>
          <w:lang w:val="en-GB" w:eastAsia="zh-TW"/>
        </w:rPr>
        <w:t xml:space="preserve">. </w:t>
      </w:r>
      <w:r w:rsidR="00E110AA" w:rsidRPr="005A6C08">
        <w:rPr>
          <w:lang w:val="en-GB" w:eastAsia="zh-TW"/>
        </w:rPr>
        <w:t>In addition, f</w:t>
      </w:r>
      <w:r w:rsidR="00D876FB" w:rsidRPr="005A6C08">
        <w:rPr>
          <w:lang w:val="en-GB" w:eastAsia="zh-TW"/>
        </w:rPr>
        <w:t xml:space="preserve">or the convenience of scheduling and </w:t>
      </w:r>
      <w:r w:rsidR="0021788E" w:rsidRPr="005A6C08">
        <w:rPr>
          <w:lang w:val="en-GB" w:eastAsia="zh-TW"/>
        </w:rPr>
        <w:t xml:space="preserve">reducing the </w:t>
      </w:r>
      <w:r w:rsidR="00D876FB" w:rsidRPr="005A6C08">
        <w:rPr>
          <w:lang w:val="en-GB" w:eastAsia="zh-TW"/>
        </w:rPr>
        <w:t xml:space="preserve">HARQ feedback overhead, it is </w:t>
      </w:r>
      <w:r w:rsidR="008B5110" w:rsidRPr="005A6C08">
        <w:rPr>
          <w:lang w:val="en-GB" w:eastAsia="zh-TW"/>
        </w:rPr>
        <w:t xml:space="preserve">desired </w:t>
      </w:r>
      <w:r w:rsidR="00D876FB" w:rsidRPr="005A6C08">
        <w:rPr>
          <w:lang w:val="en-GB" w:eastAsia="zh-TW"/>
        </w:rPr>
        <w:t xml:space="preserve">that each </w:t>
      </w:r>
      <w:r w:rsidR="008B0458">
        <w:rPr>
          <w:lang w:val="en-GB" w:eastAsia="zh-TW"/>
        </w:rPr>
        <w:t>CB</w:t>
      </w:r>
      <w:r w:rsidR="00F97AFC" w:rsidRPr="005A6C08">
        <w:rPr>
          <w:lang w:val="en-GB" w:eastAsia="zh-TW"/>
        </w:rPr>
        <w:t xml:space="preserve"> within one HARQ-feedback unit</w:t>
      </w:r>
      <w:r w:rsidR="0021788E" w:rsidRPr="005A6C08">
        <w:rPr>
          <w:lang w:val="en-GB" w:eastAsia="zh-TW"/>
        </w:rPr>
        <w:t xml:space="preserve"> </w:t>
      </w:r>
      <w:r w:rsidR="008B5110" w:rsidRPr="005A6C08">
        <w:rPr>
          <w:lang w:val="en-GB" w:eastAsia="zh-TW"/>
        </w:rPr>
        <w:t xml:space="preserve">have </w:t>
      </w:r>
      <w:r w:rsidR="00D876FB" w:rsidRPr="005A6C08">
        <w:rPr>
          <w:lang w:val="en-GB" w:eastAsia="zh-TW"/>
        </w:rPr>
        <w:t>roughly the same perform</w:t>
      </w:r>
      <w:r w:rsidR="00F97AFC" w:rsidRPr="005A6C08">
        <w:rPr>
          <w:lang w:val="en-GB" w:eastAsia="zh-TW"/>
        </w:rPr>
        <w:t xml:space="preserve">ance. </w:t>
      </w:r>
      <w:r w:rsidR="00E110AA" w:rsidRPr="005A6C08">
        <w:rPr>
          <w:lang w:val="en-GB" w:eastAsia="zh-TW"/>
        </w:rPr>
        <w:t xml:space="preserve">The </w:t>
      </w:r>
      <w:r w:rsidR="008B0458">
        <w:rPr>
          <w:lang w:val="en-GB" w:eastAsia="zh-TW"/>
        </w:rPr>
        <w:t xml:space="preserve">use of a </w:t>
      </w:r>
      <w:r w:rsidR="0021788E" w:rsidRPr="005A6C08">
        <w:rPr>
          <w:lang w:val="en-GB" w:eastAsia="zh-TW"/>
        </w:rPr>
        <w:t xml:space="preserve">tone </w:t>
      </w:r>
      <w:proofErr w:type="spellStart"/>
      <w:r w:rsidR="0021788E" w:rsidRPr="005A6C08">
        <w:rPr>
          <w:lang w:val="en-GB" w:eastAsia="zh-TW"/>
        </w:rPr>
        <w:t>interleaver</w:t>
      </w:r>
      <w:proofErr w:type="spellEnd"/>
      <w:r w:rsidR="0021788E" w:rsidRPr="005A6C08">
        <w:rPr>
          <w:lang w:val="en-GB" w:eastAsia="zh-TW"/>
        </w:rPr>
        <w:t xml:space="preserve"> </w:t>
      </w:r>
      <w:r w:rsidR="00E110AA" w:rsidRPr="005A6C08">
        <w:rPr>
          <w:lang w:val="en-GB" w:eastAsia="zh-TW"/>
        </w:rPr>
        <w:t>tends to force</w:t>
      </w:r>
      <w:r w:rsidR="0021788E" w:rsidRPr="005A6C08">
        <w:rPr>
          <w:lang w:val="en-GB" w:eastAsia="zh-TW"/>
        </w:rPr>
        <w:t xml:space="preserve"> all </w:t>
      </w:r>
      <w:r w:rsidR="008B0458">
        <w:rPr>
          <w:lang w:val="en-GB" w:eastAsia="zh-TW"/>
        </w:rPr>
        <w:t>CB</w:t>
      </w:r>
      <w:r w:rsidR="0021788E" w:rsidRPr="005A6C08">
        <w:rPr>
          <w:lang w:val="en-GB" w:eastAsia="zh-TW"/>
        </w:rPr>
        <w:t xml:space="preserve">s </w:t>
      </w:r>
      <w:r w:rsidR="00E110AA" w:rsidRPr="005A6C08">
        <w:rPr>
          <w:lang w:val="en-GB" w:eastAsia="zh-TW"/>
        </w:rPr>
        <w:t>to have roughly the same performance.</w:t>
      </w:r>
      <w:r w:rsidR="00D876FB" w:rsidRPr="005A6C08">
        <w:rPr>
          <w:lang w:val="en-GB" w:eastAsia="zh-TW"/>
        </w:rPr>
        <w:t xml:space="preserve"> But </w:t>
      </w:r>
      <w:r w:rsidR="008B5110" w:rsidRPr="005A6C08">
        <w:rPr>
          <w:lang w:val="en-GB" w:eastAsia="zh-TW"/>
        </w:rPr>
        <w:t xml:space="preserve">an </w:t>
      </w:r>
      <w:proofErr w:type="spellStart"/>
      <w:r w:rsidR="00D876FB" w:rsidRPr="005A6C08">
        <w:rPr>
          <w:lang w:val="en-GB" w:eastAsia="zh-TW"/>
        </w:rPr>
        <w:t>interleaver</w:t>
      </w:r>
      <w:proofErr w:type="spellEnd"/>
      <w:r w:rsidR="00D876FB" w:rsidRPr="005A6C08">
        <w:rPr>
          <w:lang w:val="en-GB" w:eastAsia="zh-TW"/>
        </w:rPr>
        <w:t xml:space="preserve"> across several OFD</w:t>
      </w:r>
      <w:r w:rsidR="0021788E" w:rsidRPr="005A6C08">
        <w:rPr>
          <w:lang w:val="en-GB" w:eastAsia="zh-TW"/>
        </w:rPr>
        <w:t>M symbols result</w:t>
      </w:r>
      <w:r w:rsidR="00E110AA" w:rsidRPr="005A6C08">
        <w:rPr>
          <w:lang w:val="en-GB" w:eastAsia="zh-TW"/>
        </w:rPr>
        <w:t>s</w:t>
      </w:r>
      <w:r w:rsidR="00BA3A7C" w:rsidRPr="005A6C08">
        <w:rPr>
          <w:lang w:val="en-GB" w:eastAsia="zh-TW"/>
        </w:rPr>
        <w:t xml:space="preserve"> in </w:t>
      </w:r>
      <w:r w:rsidR="0021788E" w:rsidRPr="005A6C08">
        <w:rPr>
          <w:lang w:val="en-GB" w:eastAsia="zh-TW"/>
        </w:rPr>
        <w:t>large decoding</w:t>
      </w:r>
      <w:r w:rsidR="00D876FB" w:rsidRPr="005A6C08">
        <w:rPr>
          <w:lang w:val="en-GB" w:eastAsia="zh-TW"/>
        </w:rPr>
        <w:t xml:space="preserve"> latency</w:t>
      </w:r>
      <w:r w:rsidR="0021788E" w:rsidRPr="005A6C08">
        <w:rPr>
          <w:lang w:val="en-GB" w:eastAsia="zh-TW"/>
        </w:rPr>
        <w:t>. Therefore,</w:t>
      </w:r>
      <w:r w:rsidR="00D876FB" w:rsidRPr="005A6C08">
        <w:rPr>
          <w:lang w:val="en-GB" w:eastAsia="zh-TW"/>
        </w:rPr>
        <w:t xml:space="preserve"> the </w:t>
      </w:r>
      <w:r w:rsidR="0021788E" w:rsidRPr="005A6C08">
        <w:rPr>
          <w:lang w:val="en-GB" w:eastAsia="zh-TW"/>
        </w:rPr>
        <w:t xml:space="preserve">tone </w:t>
      </w:r>
      <w:proofErr w:type="spellStart"/>
      <w:r w:rsidR="00D876FB" w:rsidRPr="005A6C08">
        <w:rPr>
          <w:lang w:val="en-GB" w:eastAsia="zh-TW"/>
        </w:rPr>
        <w:t>interleaver</w:t>
      </w:r>
      <w:proofErr w:type="spellEnd"/>
      <w:r w:rsidR="00D876FB" w:rsidRPr="005A6C08">
        <w:rPr>
          <w:lang w:val="en-GB" w:eastAsia="zh-TW"/>
        </w:rPr>
        <w:t xml:space="preserve"> is preferred to be</w:t>
      </w:r>
      <w:r w:rsidR="00F22380" w:rsidRPr="005A6C08">
        <w:rPr>
          <w:lang w:val="en-GB" w:eastAsia="zh-TW"/>
        </w:rPr>
        <w:t xml:space="preserve"> performed within </w:t>
      </w:r>
      <w:r w:rsidR="008B0458">
        <w:rPr>
          <w:lang w:val="en-GB" w:eastAsia="zh-TW"/>
        </w:rPr>
        <w:t xml:space="preserve">an </w:t>
      </w:r>
      <w:r w:rsidR="00D876FB" w:rsidRPr="005A6C08">
        <w:rPr>
          <w:lang w:val="en-GB" w:eastAsia="zh-TW"/>
        </w:rPr>
        <w:t>OFDM symbol</w:t>
      </w:r>
      <w:r w:rsidR="0000409C" w:rsidRPr="005A6C08">
        <w:rPr>
          <w:lang w:val="en-GB" w:eastAsia="zh-TW"/>
        </w:rPr>
        <w:t xml:space="preserve"> as illustrated in </w:t>
      </w:r>
      <w:r w:rsidR="001F473E">
        <w:fldChar w:fldCharType="begin"/>
      </w:r>
      <w:r w:rsidR="00CD3EEF">
        <w:instrText xml:space="preserve"> REF _Ref473580147 \h  \* MERGEFORMAT </w:instrText>
      </w:r>
      <w:r w:rsidR="001F473E">
        <w:fldChar w:fldCharType="separate"/>
      </w:r>
    </w:p>
    <w:p w:rsidR="00CE1C2A" w:rsidRDefault="00AA18FD" w:rsidP="00815037">
      <w:pPr>
        <w:rPr>
          <w:lang w:eastAsia="zh-TW"/>
        </w:rPr>
      </w:pPr>
      <w:proofErr w:type="gramStart"/>
      <w:r w:rsidRPr="00AA18FD">
        <w:t xml:space="preserve">Figure </w:t>
      </w:r>
      <w:r>
        <w:rPr>
          <w:b/>
          <w:noProof/>
        </w:rPr>
        <w:t>7</w:t>
      </w:r>
      <w:r w:rsidR="001F473E">
        <w:fldChar w:fldCharType="end"/>
      </w:r>
      <w:r w:rsidR="00D876FB">
        <w:rPr>
          <w:lang w:val="en-GB" w:eastAsia="zh-TW"/>
        </w:rPr>
        <w:t>.</w:t>
      </w:r>
      <w:proofErr w:type="gramEnd"/>
      <w:r w:rsidR="00D876FB">
        <w:rPr>
          <w:lang w:val="en-GB" w:eastAsia="zh-TW"/>
        </w:rPr>
        <w:t xml:space="preserve"> With this </w:t>
      </w:r>
      <w:r w:rsidR="00F22380">
        <w:rPr>
          <w:lang w:val="en-GB" w:eastAsia="zh-TW"/>
        </w:rPr>
        <w:t xml:space="preserve">new </w:t>
      </w:r>
      <w:r w:rsidR="00D876FB">
        <w:rPr>
          <w:lang w:val="en-GB" w:eastAsia="zh-TW"/>
        </w:rPr>
        <w:t xml:space="preserve">design, </w:t>
      </w:r>
      <w:r w:rsidR="00F22380">
        <w:rPr>
          <w:lang w:val="en-GB" w:eastAsia="zh-TW"/>
        </w:rPr>
        <w:t xml:space="preserve">frequency </w:t>
      </w:r>
      <w:r w:rsidR="00D876FB">
        <w:rPr>
          <w:lang w:val="en-GB" w:eastAsia="zh-TW"/>
        </w:rPr>
        <w:t xml:space="preserve">diversity </w:t>
      </w:r>
      <w:r w:rsidR="00F22380">
        <w:rPr>
          <w:lang w:val="en-GB" w:eastAsia="zh-TW"/>
        </w:rPr>
        <w:t xml:space="preserve">gain </w:t>
      </w:r>
      <w:r w:rsidR="00D876FB">
        <w:rPr>
          <w:lang w:val="en-GB" w:eastAsia="zh-TW"/>
        </w:rPr>
        <w:t xml:space="preserve">can be </w:t>
      </w:r>
      <w:r w:rsidR="00F22380">
        <w:rPr>
          <w:lang w:val="en-GB" w:eastAsia="zh-TW"/>
        </w:rPr>
        <w:t>obtained with acceptable decoding latency</w:t>
      </w:r>
      <w:r w:rsidR="00D876FB">
        <w:rPr>
          <w:lang w:val="en-GB" w:eastAsia="zh-TW"/>
        </w:rPr>
        <w:t>.</w:t>
      </w:r>
    </w:p>
    <w:p w:rsidR="003F60AB" w:rsidRDefault="003F60AB" w:rsidP="0000409C">
      <w:pPr>
        <w:keepNext/>
        <w:jc w:val="center"/>
        <w:rPr>
          <w:lang w:eastAsia="zh-TW"/>
        </w:rPr>
      </w:pPr>
      <w:r w:rsidRPr="00D876FB">
        <w:rPr>
          <w:lang w:eastAsia="zh-TW"/>
        </w:rPr>
        <w:object w:dxaOrig="10817" w:dyaOrig="6990">
          <v:shape id="_x0000_i1030" type="#_x0000_t75" style="width:526.45pt;height:338.7pt" o:ole="">
            <v:imagedata r:id="rId25" o:title=""/>
          </v:shape>
          <o:OLEObject Type="Embed" ProgID="Visio.Drawing.11" ShapeID="_x0000_i1030" DrawAspect="Content" ObjectID="_1552738680" r:id="rId26"/>
        </w:object>
      </w:r>
      <w:bookmarkStart w:id="18" w:name="_Ref473580147"/>
    </w:p>
    <w:p w:rsidR="00D876FB" w:rsidRPr="0000409C" w:rsidRDefault="00D876FB" w:rsidP="0000409C">
      <w:pPr>
        <w:keepNext/>
        <w:jc w:val="center"/>
        <w:rPr>
          <w:b/>
        </w:rPr>
      </w:pPr>
      <w:r w:rsidRPr="0000409C">
        <w:rPr>
          <w:b/>
        </w:rPr>
        <w:t xml:space="preserve">Figure </w:t>
      </w:r>
      <w:r w:rsidR="001F473E" w:rsidRPr="0000409C">
        <w:rPr>
          <w:b/>
        </w:rPr>
        <w:fldChar w:fldCharType="begin"/>
      </w:r>
      <w:r w:rsidR="000C0682" w:rsidRPr="0000409C">
        <w:rPr>
          <w:b/>
        </w:rPr>
        <w:instrText xml:space="preserve"> SEQ Figure \* ARABIC </w:instrText>
      </w:r>
      <w:r w:rsidR="001F473E" w:rsidRPr="0000409C">
        <w:rPr>
          <w:b/>
        </w:rPr>
        <w:fldChar w:fldCharType="separate"/>
      </w:r>
      <w:r w:rsidR="00AA18FD">
        <w:rPr>
          <w:b/>
          <w:noProof/>
        </w:rPr>
        <w:t>7</w:t>
      </w:r>
      <w:r w:rsidR="001F473E" w:rsidRPr="0000409C">
        <w:rPr>
          <w:b/>
          <w:noProof/>
        </w:rPr>
        <w:fldChar w:fldCharType="end"/>
      </w:r>
      <w:bookmarkEnd w:id="18"/>
      <w:r w:rsidR="0000409C" w:rsidRPr="0000409C">
        <w:rPr>
          <w:b/>
          <w:noProof/>
        </w:rPr>
        <w:t xml:space="preserve">: </w:t>
      </w:r>
      <w:r w:rsidR="0000409C" w:rsidRPr="0000409C">
        <w:rPr>
          <w:noProof/>
        </w:rPr>
        <w:t>Tone interleaver for each OFDM symbol</w:t>
      </w:r>
    </w:p>
    <w:p w:rsidR="00F66D76" w:rsidRPr="00F66D76" w:rsidRDefault="00F66D76" w:rsidP="00F66D76">
      <w:pPr>
        <w:rPr>
          <w:lang w:val="en-GB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A2267E">
        <w:rPr>
          <w:rFonts w:eastAsia="PMingLiU"/>
          <w:b/>
          <w:u w:val="single"/>
          <w:lang w:eastAsia="zh-TW"/>
        </w:rPr>
        <w:t>8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 </w:t>
      </w:r>
      <w:r>
        <w:rPr>
          <w:rFonts w:eastAsiaTheme="minorEastAsia"/>
          <w:lang w:eastAsia="zh-TW"/>
        </w:rPr>
        <w:t xml:space="preserve">Tone </w:t>
      </w:r>
      <w:proofErr w:type="spellStart"/>
      <w:r>
        <w:rPr>
          <w:rFonts w:eastAsiaTheme="minorEastAsia"/>
          <w:lang w:eastAsia="zh-TW"/>
        </w:rPr>
        <w:t>mapper</w:t>
      </w:r>
      <w:proofErr w:type="spellEnd"/>
      <w:r>
        <w:rPr>
          <w:rFonts w:eastAsiaTheme="minorEastAsia"/>
          <w:lang w:eastAsia="zh-TW"/>
        </w:rPr>
        <w:t xml:space="preserve"> inside the allocated PRB </w:t>
      </w:r>
      <w:r w:rsidR="0000409C">
        <w:rPr>
          <w:rFonts w:eastAsiaTheme="minorEastAsia"/>
          <w:lang w:eastAsia="zh-TW"/>
        </w:rPr>
        <w:t xml:space="preserve">for each OFDM symbol </w:t>
      </w:r>
      <w:r>
        <w:rPr>
          <w:rFonts w:eastAsiaTheme="minorEastAsia"/>
          <w:lang w:eastAsia="zh-TW"/>
        </w:rPr>
        <w:t>should</w:t>
      </w:r>
      <w:r>
        <w:rPr>
          <w:rFonts w:eastAsiaTheme="minorEastAsia" w:hint="eastAsia"/>
          <w:lang w:eastAsia="zh-TW"/>
        </w:rPr>
        <w:t xml:space="preserve"> be considered as one NR </w:t>
      </w:r>
      <w:r w:rsidR="005A6C08">
        <w:rPr>
          <w:rFonts w:eastAsiaTheme="minorEastAsia"/>
          <w:lang w:eastAsia="zh-TW"/>
        </w:rPr>
        <w:t>encoding chain</w:t>
      </w:r>
      <w:r w:rsidR="005A6C0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feature to enhance the </w:t>
      </w:r>
      <w:r>
        <w:rPr>
          <w:rFonts w:eastAsiaTheme="minorEastAsia"/>
          <w:lang w:eastAsia="zh-TW"/>
        </w:rPr>
        <w:t>performance</w:t>
      </w:r>
      <w:r w:rsidR="0000409C">
        <w:rPr>
          <w:rFonts w:eastAsiaTheme="minorEastAsia" w:hint="eastAsia"/>
          <w:lang w:eastAsia="zh-TW"/>
        </w:rPr>
        <w:t xml:space="preserve"> under burst noise </w:t>
      </w:r>
      <w:r w:rsidR="00F22380">
        <w:rPr>
          <w:rFonts w:eastAsiaTheme="minorEastAsia"/>
          <w:lang w:eastAsia="zh-TW"/>
        </w:rPr>
        <w:t>and</w:t>
      </w:r>
      <w:r w:rsidR="0000409C">
        <w:rPr>
          <w:rFonts w:eastAsiaTheme="minorEastAsia" w:hint="eastAsia"/>
          <w:lang w:eastAsia="zh-TW"/>
        </w:rPr>
        <w:t xml:space="preserve"> fading</w:t>
      </w:r>
      <w:r w:rsidR="00F22380">
        <w:rPr>
          <w:rFonts w:eastAsiaTheme="minorEastAsia"/>
          <w:lang w:eastAsia="zh-TW"/>
        </w:rPr>
        <w:t xml:space="preserve"> environments</w:t>
      </w:r>
      <w:r w:rsidR="0000409C">
        <w:rPr>
          <w:rFonts w:eastAsiaTheme="minorEastAsia" w:hint="eastAsia"/>
          <w:lang w:eastAsia="zh-TW"/>
        </w:rPr>
        <w:t>.</w:t>
      </w:r>
    </w:p>
    <w:p w:rsidR="00853B42" w:rsidRDefault="00AB04AF" w:rsidP="00853B42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Conclusion</w:t>
      </w:r>
    </w:p>
    <w:p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7C3B03" w:rsidRPr="00882D5B" w:rsidRDefault="007C3B03" w:rsidP="007C3B03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>
        <w:rPr>
          <w:lang w:val="en-GB" w:eastAsia="zh-TW"/>
        </w:rPr>
        <w:t xml:space="preserve"> Although the inherent parity check capability of a QC-LDPC code can be used as an early termination indicator, we still suggest </w:t>
      </w:r>
      <w:proofErr w:type="gramStart"/>
      <w:r>
        <w:rPr>
          <w:lang w:val="en-GB" w:eastAsia="zh-TW"/>
        </w:rPr>
        <w:t>to include</w:t>
      </w:r>
      <w:proofErr w:type="gramEnd"/>
      <w:r>
        <w:rPr>
          <w:lang w:val="en-GB" w:eastAsia="zh-TW"/>
        </w:rPr>
        <w:t xml:space="preserve"> CB-CRC in each code block such that efficient soft bits storage </w:t>
      </w:r>
      <w:r w:rsidR="008B0458">
        <w:rPr>
          <w:lang w:val="en-GB" w:eastAsia="zh-TW"/>
        </w:rPr>
        <w:t xml:space="preserve">control </w:t>
      </w:r>
      <w:r>
        <w:rPr>
          <w:lang w:val="en-GB" w:eastAsia="zh-TW"/>
        </w:rPr>
        <w:t>can be achieved.</w:t>
      </w:r>
    </w:p>
    <w:p w:rsidR="007C3B03" w:rsidRDefault="007C3B03" w:rsidP="007C3B03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6A1099">
        <w:rPr>
          <w:lang w:eastAsia="ko-KR"/>
        </w:rPr>
        <w:t xml:space="preserve"> </w:t>
      </w:r>
      <w:r>
        <w:rPr>
          <w:rFonts w:eastAsiaTheme="minorEastAsia"/>
          <w:lang w:eastAsia="zh-TW"/>
        </w:rPr>
        <w:t xml:space="preserve">CB-group size should be signaled as cell specific information based on </w:t>
      </w:r>
      <w:proofErr w:type="spellStart"/>
      <w:r>
        <w:rPr>
          <w:rFonts w:eastAsiaTheme="minorEastAsia"/>
          <w:lang w:eastAsia="zh-TW"/>
        </w:rPr>
        <w:t>eMBB</w:t>
      </w:r>
      <w:proofErr w:type="spellEnd"/>
      <w:r>
        <w:rPr>
          <w:rFonts w:eastAsiaTheme="minorEastAsia"/>
          <w:lang w:eastAsia="zh-TW"/>
        </w:rPr>
        <w:t xml:space="preserve"> DL/UL traffic and URLLC traffic.</w:t>
      </w:r>
    </w:p>
    <w:p w:rsidR="007C3B03" w:rsidRDefault="007C3B03" w:rsidP="007C3B03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lastRenderedPageBreak/>
        <w:t>Proposal</w:t>
      </w:r>
      <w:r>
        <w:rPr>
          <w:rFonts w:eastAsia="PMingLiU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6A1099">
        <w:rPr>
          <w:lang w:eastAsia="ko-KR"/>
        </w:rPr>
        <w:t xml:space="preserve"> </w:t>
      </w:r>
      <w:r w:rsidRPr="00305B97">
        <w:rPr>
          <w:lang w:eastAsia="ko-KR"/>
        </w:rPr>
        <w:t xml:space="preserve">A new </w:t>
      </w:r>
      <w:r>
        <w:rPr>
          <w:lang w:val="en-GB" w:eastAsia="zh-TW"/>
        </w:rPr>
        <w:t>downlink control information (DCI) needs to be created to support CB group based re-transmission scheduling.</w:t>
      </w:r>
    </w:p>
    <w:p w:rsidR="002D512A" w:rsidRPr="005A71D7" w:rsidRDefault="002D512A" w:rsidP="002D512A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4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The supported lowest CR should depend on the lifting factor </w:t>
      </w:r>
      <w:r w:rsidR="008B0458">
        <w:rPr>
          <w:rFonts w:eastAsiaTheme="minorEastAsia"/>
          <w:lang w:eastAsia="zh-TW"/>
        </w:rPr>
        <w:t xml:space="preserve">that </w:t>
      </w:r>
      <w:r>
        <w:rPr>
          <w:rFonts w:eastAsiaTheme="minorEastAsia"/>
          <w:lang w:eastAsia="zh-TW"/>
        </w:rPr>
        <w:t>is bounded by the LLR requirement of CBS=8192 and CR=1/3.</w:t>
      </w:r>
    </w:p>
    <w:p w:rsidR="0011798D" w:rsidRPr="00BD2D9C" w:rsidRDefault="0011798D" w:rsidP="0011798D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5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The design of redundancy versions for HARQ-IR should simultaneously exploit the coding gain, robustness of multiplexing of URLLC/</w:t>
      </w:r>
      <w:proofErr w:type="spellStart"/>
      <w:r>
        <w:rPr>
          <w:rFonts w:eastAsiaTheme="minorEastAsia"/>
          <w:lang w:eastAsia="zh-TW"/>
        </w:rPr>
        <w:t>eMBB</w:t>
      </w:r>
      <w:proofErr w:type="spellEnd"/>
      <w:r>
        <w:rPr>
          <w:rFonts w:eastAsiaTheme="minorEastAsia"/>
          <w:lang w:eastAsia="zh-TW"/>
        </w:rPr>
        <w:t xml:space="preserve"> and take account the possibility of control channel decoding failure by the UE.</w:t>
      </w:r>
    </w:p>
    <w:p w:rsidR="00604FBE" w:rsidRPr="00576072" w:rsidRDefault="00604FBE" w:rsidP="00604FBE">
      <w:pPr>
        <w:rPr>
          <w:rFonts w:eastAsiaTheme="minorEastAsia"/>
          <w:lang w:val="en-GB" w:eastAsia="zh-TW"/>
        </w:rPr>
      </w:pPr>
      <w:r w:rsidRPr="00576072">
        <w:rPr>
          <w:rFonts w:eastAsia="PMingLiU"/>
          <w:b/>
          <w:u w:val="single"/>
          <w:lang w:eastAsia="zh-TW"/>
        </w:rPr>
        <w:t>Proposal 6</w:t>
      </w:r>
      <w:r w:rsidRPr="00576072">
        <w:rPr>
          <w:b/>
          <w:u w:val="single"/>
          <w:lang w:eastAsia="ko-KR"/>
        </w:rPr>
        <w:t>:</w:t>
      </w:r>
      <w:r w:rsidRPr="00576072">
        <w:rPr>
          <w:rFonts w:eastAsiaTheme="minorEastAsia"/>
          <w:lang w:eastAsia="zh-TW"/>
        </w:rPr>
        <w:t xml:space="preserve"> </w:t>
      </w:r>
      <w:r w:rsidRPr="00576072">
        <w:t>Buffering of soft channel bits in the UE should be provisioned among code block groups in NR channel coding.</w:t>
      </w:r>
    </w:p>
    <w:p w:rsidR="00604FBE" w:rsidRPr="00576072" w:rsidRDefault="00604FBE" w:rsidP="00604FBE">
      <w:pPr>
        <w:rPr>
          <w:rFonts w:eastAsiaTheme="minorEastAsia"/>
          <w:lang w:val="en-GB" w:eastAsia="zh-TW"/>
        </w:rPr>
      </w:pPr>
      <w:r w:rsidRPr="00576072">
        <w:rPr>
          <w:rFonts w:eastAsia="PMingLiU"/>
          <w:b/>
          <w:u w:val="single"/>
          <w:lang w:eastAsia="zh-TW"/>
        </w:rPr>
        <w:t>Proposal 7</w:t>
      </w:r>
      <w:r w:rsidRPr="00576072">
        <w:rPr>
          <w:b/>
          <w:u w:val="single"/>
          <w:lang w:eastAsia="ko-KR"/>
        </w:rPr>
        <w:t>:</w:t>
      </w:r>
      <w:r w:rsidRPr="00576072">
        <w:rPr>
          <w:rFonts w:eastAsiaTheme="minorEastAsia"/>
          <w:lang w:eastAsia="zh-TW"/>
        </w:rPr>
        <w:t xml:space="preserve">  A rate dependent bit-reordering for each transmission of a code block should be considered as one NR channel coding feature to enhance the performance under burst noise.</w:t>
      </w:r>
    </w:p>
    <w:p w:rsidR="00604FBE" w:rsidRPr="00604FBE" w:rsidRDefault="00604FBE" w:rsidP="00604FBE">
      <w:r w:rsidRPr="00576072">
        <w:rPr>
          <w:rFonts w:eastAsia="PMingLiU"/>
          <w:b/>
          <w:u w:val="single"/>
          <w:lang w:eastAsia="zh-TW"/>
        </w:rPr>
        <w:t>Proposal 8</w:t>
      </w:r>
      <w:r w:rsidRPr="00576072">
        <w:rPr>
          <w:b/>
          <w:u w:val="single"/>
          <w:lang w:eastAsia="ko-KR"/>
        </w:rPr>
        <w:t>:</w:t>
      </w:r>
      <w:r w:rsidRPr="00576072">
        <w:rPr>
          <w:rFonts w:eastAsiaTheme="minorEastAsia"/>
          <w:lang w:eastAsia="zh-TW"/>
        </w:rPr>
        <w:t xml:space="preserve">  Tone </w:t>
      </w:r>
      <w:proofErr w:type="spellStart"/>
      <w:r w:rsidRPr="00576072">
        <w:rPr>
          <w:rFonts w:eastAsiaTheme="minorEastAsia"/>
          <w:lang w:eastAsia="zh-TW"/>
        </w:rPr>
        <w:t>mapper</w:t>
      </w:r>
      <w:proofErr w:type="spellEnd"/>
      <w:r w:rsidRPr="00576072">
        <w:rPr>
          <w:rFonts w:eastAsiaTheme="minorEastAsia"/>
          <w:lang w:eastAsia="zh-TW"/>
        </w:rPr>
        <w:t xml:space="preserve"> inside the allocated PRB for each OFDM symbol should be considered as one NR encoding chain feature to enhance the performance under burst noise and fading environments.</w:t>
      </w: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CD31BA" w:rsidRDefault="00CD31BA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9" w:name="_Ref477948038"/>
      <w:bookmarkStart w:id="20" w:name="_Ref474157401"/>
      <w:r w:rsidRPr="00CD31BA">
        <w:rPr>
          <w:szCs w:val="22"/>
        </w:rPr>
        <w:t>R1-</w:t>
      </w:r>
      <w:r w:rsidR="00940B5F">
        <w:rPr>
          <w:szCs w:val="22"/>
        </w:rPr>
        <w:t>1706176</w:t>
      </w:r>
      <w:r>
        <w:rPr>
          <w:szCs w:val="22"/>
        </w:rPr>
        <w:t xml:space="preserve">, </w:t>
      </w:r>
      <w:r w:rsidRPr="00CD31BA">
        <w:rPr>
          <w:szCs w:val="22"/>
        </w:rPr>
        <w:t xml:space="preserve">QC-LDPC code performance comparison 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Mediatek</w:t>
      </w:r>
      <w:bookmarkEnd w:id="19"/>
      <w:proofErr w:type="spellEnd"/>
    </w:p>
    <w:p w:rsidR="00A111B2" w:rsidRDefault="00A111B2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A111B2">
        <w:rPr>
          <w:szCs w:val="22"/>
        </w:rPr>
        <w:t>R1-</w:t>
      </w:r>
      <w:r w:rsidR="00940B5F">
        <w:rPr>
          <w:szCs w:val="22"/>
        </w:rPr>
        <w:t>1706177</w:t>
      </w:r>
      <w:r>
        <w:rPr>
          <w:szCs w:val="22"/>
        </w:rPr>
        <w:t xml:space="preserve">, </w:t>
      </w:r>
      <w:r w:rsidRPr="00A111B2">
        <w:rPr>
          <w:szCs w:val="22"/>
        </w:rPr>
        <w:t>QC-LDPC code throughput comparison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Mediatek</w:t>
      </w:r>
      <w:proofErr w:type="spellEnd"/>
    </w:p>
    <w:p w:rsidR="00A111B2" w:rsidRDefault="00A111B2" w:rsidP="00A111B2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A111B2">
        <w:rPr>
          <w:szCs w:val="22"/>
        </w:rPr>
        <w:t>R1-</w:t>
      </w:r>
      <w:r w:rsidR="00940B5F">
        <w:rPr>
          <w:szCs w:val="22"/>
        </w:rPr>
        <w:t>1706175</w:t>
      </w:r>
      <w:bookmarkStart w:id="21" w:name="_GoBack"/>
      <w:bookmarkEnd w:id="21"/>
      <w:r>
        <w:rPr>
          <w:szCs w:val="22"/>
        </w:rPr>
        <w:t xml:space="preserve">, </w:t>
      </w:r>
      <w:r w:rsidR="00D534A5">
        <w:rPr>
          <w:szCs w:val="22"/>
        </w:rPr>
        <w:t>M</w:t>
      </w:r>
      <w:r w:rsidRPr="00A111B2">
        <w:rPr>
          <w:szCs w:val="22"/>
        </w:rPr>
        <w:t>ulti-codebook embedded compact QC-LDPC design</w:t>
      </w:r>
      <w:r w:rsidR="00D534A5">
        <w:rPr>
          <w:szCs w:val="22"/>
        </w:rPr>
        <w:t>s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Mediatek</w:t>
      </w:r>
      <w:proofErr w:type="spellEnd"/>
    </w:p>
    <w:p w:rsidR="00D215E4" w:rsidRPr="00AA18FD" w:rsidRDefault="00700514" w:rsidP="00AA18FD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22" w:name="_Ref477951764"/>
      <w:r>
        <w:rPr>
          <w:szCs w:val="22"/>
        </w:rPr>
        <w:t xml:space="preserve">R1-1612133, </w:t>
      </w:r>
      <w:r w:rsidRPr="0012694D">
        <w:rPr>
          <w:szCs w:val="22"/>
        </w:rPr>
        <w:t>Discussion on the bit-r</w:t>
      </w:r>
      <w:r>
        <w:rPr>
          <w:szCs w:val="22"/>
        </w:rPr>
        <w:t xml:space="preserve">eordering of an LDPC code block, </w:t>
      </w:r>
      <w:proofErr w:type="spellStart"/>
      <w:r>
        <w:rPr>
          <w:szCs w:val="22"/>
        </w:rPr>
        <w:t>Mediatek</w:t>
      </w:r>
      <w:bookmarkEnd w:id="20"/>
      <w:bookmarkEnd w:id="22"/>
      <w:proofErr w:type="spellEnd"/>
    </w:p>
    <w:sectPr w:rsidR="00D215E4" w:rsidRPr="00AA18FD" w:rsidSect="00671B4F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9D3" w:rsidRDefault="009C79D3">
      <w:r>
        <w:separator/>
      </w:r>
    </w:p>
  </w:endnote>
  <w:endnote w:type="continuationSeparator" w:id="0">
    <w:p w:rsidR="009C79D3" w:rsidRDefault="009C79D3">
      <w:r>
        <w:continuationSeparator/>
      </w:r>
    </w:p>
  </w:endnote>
  <w:endnote w:type="continuationNotice" w:id="1">
    <w:p w:rsidR="009C79D3" w:rsidRDefault="009C79D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804" w:rsidRDefault="001F473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5680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6804" w:rsidRDefault="00556804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804" w:rsidRDefault="001F473E" w:rsidP="00450D3B">
    <w:pPr>
      <w:pStyle w:val="Footer"/>
      <w:ind w:right="360"/>
    </w:pPr>
    <w:r>
      <w:rPr>
        <w:rStyle w:val="PageNumber"/>
      </w:rPr>
      <w:fldChar w:fldCharType="begin"/>
    </w:r>
    <w:r w:rsidR="00556804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6E59">
      <w:rPr>
        <w:rStyle w:val="PageNumber"/>
      </w:rPr>
      <w:t>1</w:t>
    </w:r>
    <w:r>
      <w:rPr>
        <w:rStyle w:val="PageNumber"/>
      </w:rPr>
      <w:fldChar w:fldCharType="end"/>
    </w:r>
    <w:r w:rsidR="00556804">
      <w:rPr>
        <w:rStyle w:val="PageNumber"/>
      </w:rPr>
      <w:t>/</w:t>
    </w:r>
    <w:r>
      <w:rPr>
        <w:rStyle w:val="PageNumber"/>
      </w:rPr>
      <w:fldChar w:fldCharType="begin"/>
    </w:r>
    <w:r w:rsidR="00556804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6E59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9D3" w:rsidRDefault="009C79D3">
      <w:r>
        <w:separator/>
      </w:r>
    </w:p>
  </w:footnote>
  <w:footnote w:type="continuationSeparator" w:id="0">
    <w:p w:rsidR="009C79D3" w:rsidRDefault="009C79D3">
      <w:r>
        <w:continuationSeparator/>
      </w:r>
    </w:p>
  </w:footnote>
  <w:footnote w:type="continuationNotice" w:id="1">
    <w:p w:rsidR="009C79D3" w:rsidRDefault="009C79D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804" w:rsidRDefault="00556804">
    <w:r>
      <w:t xml:space="preserve">Page </w:t>
    </w:r>
    <w:r w:rsidR="001F473E">
      <w:fldChar w:fldCharType="begin"/>
    </w:r>
    <w:r w:rsidR="00806C3E">
      <w:instrText>PAGE</w:instrText>
    </w:r>
    <w:r w:rsidR="001F473E">
      <w:fldChar w:fldCharType="separate"/>
    </w:r>
    <w:r>
      <w:rPr>
        <w:noProof/>
      </w:rPr>
      <w:t>1</w:t>
    </w:r>
    <w:r w:rsidR="001F473E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3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D463286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E83182"/>
    <w:multiLevelType w:val="hybridMultilevel"/>
    <w:tmpl w:val="66A8A9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9"/>
  </w:num>
  <w:num w:numId="5">
    <w:abstractNumId w:val="4"/>
  </w:num>
  <w:num w:numId="6">
    <w:abstractNumId w:val="10"/>
  </w:num>
  <w:num w:numId="7">
    <w:abstractNumId w:val="13"/>
  </w:num>
  <w:num w:numId="8">
    <w:abstractNumId w:val="1"/>
  </w:num>
  <w:num w:numId="9">
    <w:abstractNumId w:val="28"/>
  </w:num>
  <w:num w:numId="10">
    <w:abstractNumId w:val="18"/>
  </w:num>
  <w:num w:numId="11">
    <w:abstractNumId w:val="16"/>
  </w:num>
  <w:num w:numId="12">
    <w:abstractNumId w:val="29"/>
  </w:num>
  <w:num w:numId="13">
    <w:abstractNumId w:val="8"/>
  </w:num>
  <w:num w:numId="14">
    <w:abstractNumId w:val="26"/>
  </w:num>
  <w:num w:numId="15">
    <w:abstractNumId w:val="5"/>
  </w:num>
  <w:num w:numId="16">
    <w:abstractNumId w:val="23"/>
  </w:num>
  <w:num w:numId="17">
    <w:abstractNumId w:val="22"/>
  </w:num>
  <w:num w:numId="18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6"/>
  </w:num>
  <w:num w:numId="21">
    <w:abstractNumId w:val="11"/>
  </w:num>
  <w:num w:numId="22">
    <w:abstractNumId w:val="7"/>
  </w:num>
  <w:num w:numId="23">
    <w:abstractNumId w:val="30"/>
  </w:num>
  <w:num w:numId="24">
    <w:abstractNumId w:val="20"/>
  </w:num>
  <w:num w:numId="25">
    <w:abstractNumId w:val="32"/>
  </w:num>
  <w:num w:numId="26">
    <w:abstractNumId w:val="3"/>
  </w:num>
  <w:num w:numId="27">
    <w:abstractNumId w:val="3"/>
  </w:num>
  <w:num w:numId="28">
    <w:abstractNumId w:val="17"/>
  </w:num>
  <w:num w:numId="29">
    <w:abstractNumId w:val="3"/>
  </w:num>
  <w:num w:numId="30">
    <w:abstractNumId w:val="3"/>
  </w:num>
  <w:num w:numId="31">
    <w:abstractNumId w:val="2"/>
  </w:num>
  <w:num w:numId="32">
    <w:abstractNumId w:val="12"/>
  </w:num>
  <w:num w:numId="33">
    <w:abstractNumId w:val="3"/>
  </w:num>
  <w:num w:numId="34">
    <w:abstractNumId w:val="31"/>
  </w:num>
  <w:num w:numId="35">
    <w:abstractNumId w:val="27"/>
  </w:num>
  <w:num w:numId="36">
    <w:abstractNumId w:val="3"/>
  </w:num>
  <w:num w:numId="37">
    <w:abstractNumId w:val="14"/>
  </w:num>
  <w:num w:numId="38">
    <w:abstractNumId w:val="33"/>
  </w:num>
  <w:num w:numId="39">
    <w:abstractNumId w:val="24"/>
  </w:num>
  <w:num w:numId="40">
    <w:abstractNumId w:val="2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iJen Chen (陳威任)">
    <w15:presenceInfo w15:providerId="AD" w15:userId="S-1-5-21-1711831044-1024940897-1435325219-3460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C79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7B7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FE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0B6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73E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1B2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38A"/>
    <w:rsid w:val="0029142E"/>
    <w:rsid w:val="002915DA"/>
    <w:rsid w:val="0029178F"/>
    <w:rsid w:val="002918B5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4C2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35D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C8"/>
    <w:rsid w:val="00304AC5"/>
    <w:rsid w:val="00304C9E"/>
    <w:rsid w:val="00305B82"/>
    <w:rsid w:val="00305B97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03D"/>
    <w:rsid w:val="00344725"/>
    <w:rsid w:val="00344901"/>
    <w:rsid w:val="0034511B"/>
    <w:rsid w:val="00345EC6"/>
    <w:rsid w:val="0034745C"/>
    <w:rsid w:val="003474CD"/>
    <w:rsid w:val="003479B6"/>
    <w:rsid w:val="0035025F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A"/>
    <w:rsid w:val="00362FF0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59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C7BF7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741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2F6"/>
    <w:rsid w:val="005147E7"/>
    <w:rsid w:val="005149A2"/>
    <w:rsid w:val="00514ACF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1B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0C2B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2BF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48F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7B17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5F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901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1B2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34C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4FC8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DF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BA4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227"/>
    <w:rsid w:val="00BC642E"/>
    <w:rsid w:val="00BC6742"/>
    <w:rsid w:val="00BC71C5"/>
    <w:rsid w:val="00BC7659"/>
    <w:rsid w:val="00BC78D4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60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9A0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4A5"/>
    <w:rsid w:val="00D53768"/>
    <w:rsid w:val="00D537B0"/>
    <w:rsid w:val="00D53D4D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66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6A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A32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0AA"/>
    <w:rsid w:val="00E11C6B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83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emf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7B44C2C713484E80F4D83525D26271" ma:contentTypeVersion="0" ma:contentTypeDescription="Create a new document." ma:contentTypeScope="" ma:versionID="cd76495f92d50a8ea1d372753cbfc50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CA092C-D0C3-4FE3-8237-788A5B679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894ABC-5F67-44A6-B9B3-B402906999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D6B109-6347-49AF-BBA0-DBC7F13F32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C756DD-D9CA-4A26-A59F-A12C3918093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D9BAE50-D39C-48AE-9DA4-162A8D77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2680</Words>
  <Characters>14375</Characters>
  <Application>Microsoft Office Word</Application>
  <DocSecurity>0</DocSecurity>
  <Lines>119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17021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Tim Fisher-Jeffes</cp:lastModifiedBy>
  <cp:revision>3</cp:revision>
  <cp:lastPrinted>2016-11-09T12:39:00Z</cp:lastPrinted>
  <dcterms:created xsi:type="dcterms:W3CDTF">2017-04-03T19:31:00Z</dcterms:created>
  <dcterms:modified xsi:type="dcterms:W3CDTF">2017-04-03T19:31:00Z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0x010100417B44C2C713484E80F4D83525D26271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